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D" w:rsidRDefault="005E1825" w:rsidP="005E1825">
      <w:pPr>
        <w:pStyle w:val="NormalWeb"/>
        <w:jc w:val="center"/>
        <w:rPr>
          <w:b/>
          <w:u w:val="single"/>
        </w:rPr>
      </w:pPr>
      <w:r w:rsidRPr="005E1825">
        <w:rPr>
          <w:b/>
          <w:u w:val="single"/>
        </w:rPr>
        <w:t>Compote pêches jaunes et mirabelles</w:t>
      </w:r>
    </w:p>
    <w:p w:rsidR="007C5AC2" w:rsidRPr="007C5AC2" w:rsidRDefault="007C5AC2" w:rsidP="007C5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67025" cy="1911350"/>
            <wp:effectExtent l="0" t="0" r="9525" b="0"/>
            <wp:docPr id="1" name="Image 1" descr="IMG_055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550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825" w:rsidRPr="005E1825" w:rsidRDefault="005E1825" w:rsidP="005E1825">
      <w:pPr>
        <w:pStyle w:val="NormalWeb"/>
        <w:jc w:val="center"/>
        <w:rPr>
          <w:b/>
          <w:u w:val="single"/>
        </w:rPr>
      </w:pPr>
    </w:p>
    <w:p w:rsidR="005E1825" w:rsidRPr="005E1825" w:rsidRDefault="005E1825" w:rsidP="005E1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18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5E18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5E1825" w:rsidRPr="005E1825" w:rsidRDefault="005E1825" w:rsidP="005E1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1825">
        <w:rPr>
          <w:rFonts w:ascii="Times New Roman" w:eastAsia="Times New Roman" w:hAnsi="Times New Roman" w:cs="Times New Roman"/>
          <w:sz w:val="24"/>
          <w:szCs w:val="24"/>
          <w:lang w:eastAsia="fr-FR"/>
        </w:rPr>
        <w:t>- 4 pêches jaunes</w:t>
      </w:r>
      <w:r w:rsidRPr="005E18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- 350 g de mirabelles</w:t>
      </w:r>
      <w:r w:rsidRPr="005E18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cannelle</w:t>
      </w:r>
      <w:r w:rsidRPr="005E18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- 5 cl d'eau</w:t>
      </w:r>
      <w:r w:rsidRPr="005E18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sachet de sucre vanillé</w:t>
      </w:r>
    </w:p>
    <w:p w:rsidR="005E1825" w:rsidRPr="005E1825" w:rsidRDefault="005E1825" w:rsidP="005E1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18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5E18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5E1825" w:rsidRPr="005E1825" w:rsidRDefault="005E1825" w:rsidP="005E1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18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Epluchez les pêches et coupez-les en petits cubes. Rincez les mirabelles sous l'eau froide, coupez-les en deux et ôtez le noyau. Déposez les fruits dans une casserole avec le sucre vanillé, l'eau et la cannelle. Laissez cuire à feu doux avec un couvercle pendant 20 mn. Laissez tiédir et mixez dans un </w:t>
      </w:r>
      <w:proofErr w:type="spellStart"/>
      <w:r w:rsidRPr="005E1825">
        <w:rPr>
          <w:rFonts w:ascii="Times New Roman" w:eastAsia="Times New Roman" w:hAnsi="Times New Roman" w:cs="Times New Roman"/>
          <w:sz w:val="24"/>
          <w:szCs w:val="24"/>
          <w:lang w:eastAsia="fr-FR"/>
        </w:rPr>
        <w:t>blender</w:t>
      </w:r>
      <w:proofErr w:type="spellEnd"/>
      <w:r w:rsidRPr="005E18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jusqu'à ce que la compote soit toute lisse.</w:t>
      </w:r>
    </w:p>
    <w:p w:rsidR="005E1825" w:rsidRPr="005E1825" w:rsidRDefault="005E1825" w:rsidP="005E1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1825">
        <w:rPr>
          <w:rFonts w:ascii="Times New Roman" w:eastAsia="Times New Roman" w:hAnsi="Times New Roman" w:cs="Times New Roman"/>
          <w:sz w:val="24"/>
          <w:szCs w:val="24"/>
          <w:lang w:eastAsia="fr-FR"/>
        </w:rPr>
        <w:t>Versez la compote dans des verrines. Servez tiède ou froid.</w:t>
      </w:r>
    </w:p>
    <w:p w:rsidR="005E1825" w:rsidRPr="00A00951" w:rsidRDefault="005E1825" w:rsidP="00CF1417">
      <w:pPr>
        <w:pStyle w:val="NormalWeb"/>
        <w:rPr>
          <w:sz w:val="20"/>
          <w:szCs w:val="20"/>
        </w:rPr>
      </w:pP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60D6"/>
    <w:rsid w:val="00572F4F"/>
    <w:rsid w:val="005D6851"/>
    <w:rsid w:val="005E1825"/>
    <w:rsid w:val="00637331"/>
    <w:rsid w:val="00734892"/>
    <w:rsid w:val="007C5AC2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2012-08-24T18:52:00Z</dcterms:created>
  <dcterms:modified xsi:type="dcterms:W3CDTF">2012-08-24T18:58:00Z</dcterms:modified>
</cp:coreProperties>
</file>