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1A8" w:rsidRDefault="003B51A8" w:rsidP="003B51A8">
      <w:pPr>
        <w:pStyle w:val="Textebrut1"/>
        <w:ind w:firstLine="709"/>
        <w:rPr>
          <w:rFonts w:ascii="Arial" w:hAnsi="Arial"/>
          <w:b/>
          <w:sz w:val="28"/>
          <w:shd w:val="clear" w:color="auto" w:fill="FFFFFF"/>
        </w:rPr>
      </w:pPr>
    </w:p>
    <w:p w:rsidR="003B51A8" w:rsidRDefault="003B51A8" w:rsidP="003B51A8">
      <w:pPr>
        <w:pStyle w:val="Textebrut1"/>
        <w:ind w:firstLine="709"/>
        <w:rPr>
          <w:rFonts w:ascii="Arial" w:hAnsi="Arial"/>
          <w:b/>
          <w:sz w:val="28"/>
          <w:shd w:val="clear" w:color="auto" w:fill="FFFFFF"/>
        </w:rPr>
      </w:pPr>
      <w:r>
        <w:rPr>
          <w:rFonts w:ascii="Arial" w:hAnsi="Arial"/>
          <w:b/>
          <w:sz w:val="28"/>
          <w:shd w:val="clear" w:color="auto" w:fill="FFFFFF"/>
        </w:rPr>
        <w:t xml:space="preserve">Contrat d’engagement mutuel </w:t>
      </w:r>
      <w:r w:rsidR="00EB2F2B">
        <w:rPr>
          <w:rFonts w:ascii="Arial" w:hAnsi="Arial"/>
          <w:b/>
          <w:sz w:val="28"/>
          <w:shd w:val="clear" w:color="auto" w:fill="FFFFFF"/>
        </w:rPr>
        <w:t>AVRIL 2015</w:t>
      </w:r>
      <w:r>
        <w:rPr>
          <w:rFonts w:ascii="Arial" w:hAnsi="Arial"/>
          <w:b/>
          <w:sz w:val="28"/>
          <w:shd w:val="clear" w:color="auto" w:fill="FFFFFF"/>
        </w:rPr>
        <w:t xml:space="preserve">- </w:t>
      </w:r>
      <w:r w:rsidR="00EB2F2B">
        <w:rPr>
          <w:rFonts w:ascii="Arial" w:hAnsi="Arial"/>
          <w:b/>
          <w:sz w:val="28"/>
          <w:shd w:val="clear" w:color="auto" w:fill="FFFFFF"/>
        </w:rPr>
        <w:t>SEPTEMBRE</w:t>
      </w:r>
      <w:r>
        <w:rPr>
          <w:rFonts w:ascii="Arial" w:hAnsi="Arial"/>
          <w:b/>
          <w:sz w:val="28"/>
          <w:shd w:val="clear" w:color="auto" w:fill="FFFFFF"/>
        </w:rPr>
        <w:t xml:space="preserve"> 2015</w:t>
      </w:r>
    </w:p>
    <w:p w:rsidR="003B51A8" w:rsidRDefault="003B51A8" w:rsidP="003B51A8">
      <w:pPr>
        <w:pStyle w:val="Textebrut1"/>
        <w:jc w:val="center"/>
        <w:rPr>
          <w:rFonts w:ascii="Arial" w:hAnsi="Arial"/>
          <w:b/>
          <w:sz w:val="24"/>
          <w:shd w:val="clear" w:color="auto" w:fill="FFFFFF"/>
        </w:rPr>
      </w:pPr>
      <w:r>
        <w:rPr>
          <w:rFonts w:ascii="Arial" w:hAnsi="Arial"/>
          <w:b/>
          <w:sz w:val="24"/>
          <w:shd w:val="clear" w:color="auto" w:fill="FFFFFF"/>
        </w:rPr>
        <w:t>entre le producteur</w:t>
      </w:r>
    </w:p>
    <w:p w:rsidR="003B51A8" w:rsidRDefault="003B51A8" w:rsidP="003B51A8">
      <w:pPr>
        <w:jc w:val="center"/>
        <w:rPr>
          <w:rFonts w:ascii="Book Antiqua" w:hAnsi="Book Antiqua"/>
          <w:sz w:val="22"/>
          <w:shd w:val="clear" w:color="auto" w:fill="FFFFFF"/>
        </w:rPr>
      </w:pPr>
      <w:r>
        <w:rPr>
          <w:rFonts w:ascii="Book Antiqua" w:hAnsi="Book Antiqua"/>
          <w:sz w:val="22"/>
          <w:shd w:val="clear" w:color="auto" w:fill="FFFFFF"/>
        </w:rPr>
        <w:t>Alexandra  NICOLAS &amp; Gilles GRANJON - Leymieux 42800 CHAGNON</w:t>
      </w:r>
    </w:p>
    <w:p w:rsidR="0082493D" w:rsidRDefault="003B51A8" w:rsidP="003B51A8">
      <w:pPr>
        <w:rPr>
          <w:rFonts w:ascii="Verdana" w:hAnsi="Verdana" w:cs="Verdana"/>
          <w:sz w:val="22"/>
          <w:szCs w:val="22"/>
        </w:rPr>
      </w:pPr>
      <w:r>
        <w:rPr>
          <w:rFonts w:ascii="Book Antiqua" w:hAnsi="Book Antiqua"/>
          <w:sz w:val="22"/>
          <w:shd w:val="clear" w:color="auto" w:fill="FFFFFF"/>
        </w:rPr>
        <w:t xml:space="preserve">Tel : </w:t>
      </w:r>
      <w:r w:rsidR="0082493D">
        <w:rPr>
          <w:rFonts w:ascii="Verdana" w:hAnsi="Verdana" w:cs="Verdana"/>
          <w:sz w:val="22"/>
          <w:szCs w:val="22"/>
        </w:rPr>
        <w:t>06 50 15 64 55 ou 06 03 68 00 84</w:t>
      </w:r>
    </w:p>
    <w:p w:rsidR="003B51A8" w:rsidRDefault="003B51A8" w:rsidP="003B51A8">
      <w:pPr>
        <w:rPr>
          <w:rFonts w:ascii="Book Antiqua" w:hAnsi="Book Antiqua"/>
          <w:sz w:val="22"/>
          <w:shd w:val="clear" w:color="auto" w:fill="FFFFFF"/>
        </w:rPr>
      </w:pPr>
      <w:r>
        <w:rPr>
          <w:rFonts w:ascii="Book Antiqua" w:hAnsi="Book Antiqua"/>
          <w:sz w:val="22"/>
          <w:shd w:val="clear" w:color="auto" w:fill="FFFFFF"/>
        </w:rPr>
        <w:t xml:space="preserve"> Mail : </w:t>
      </w:r>
      <w:hyperlink r:id="rId5" w:history="1">
        <w:r>
          <w:rPr>
            <w:rStyle w:val="Lienhypertexte"/>
            <w:rFonts w:ascii="Book Antiqua" w:hAnsi="Book Antiqua"/>
          </w:rPr>
          <w:t>alexandra.nico@laposte.net</w:t>
        </w:r>
      </w:hyperlink>
    </w:p>
    <w:p w:rsidR="003B51A8" w:rsidRDefault="003B51A8" w:rsidP="003B51A8">
      <w:pPr>
        <w:ind w:left="2127" w:firstLine="709"/>
        <w:rPr>
          <w:rFonts w:ascii="Arial" w:hAnsi="Arial"/>
          <w:b/>
          <w:shd w:val="clear" w:color="auto" w:fill="FFFFFF"/>
        </w:rPr>
      </w:pPr>
      <w:r>
        <w:rPr>
          <w:rFonts w:ascii="Arial" w:hAnsi="Arial"/>
          <w:b/>
          <w:shd w:val="clear" w:color="auto" w:fill="FFFFFF"/>
        </w:rPr>
        <w:t>et les adhérents de l’AMAP de Fonsala</w:t>
      </w:r>
    </w:p>
    <w:p w:rsidR="003B51A8" w:rsidRDefault="003B51A8" w:rsidP="003B51A8">
      <w:pPr>
        <w:pStyle w:val="Textebrut1"/>
        <w:rPr>
          <w:rFonts w:ascii="Arial" w:hAnsi="Arial"/>
          <w:b/>
          <w:shd w:val="clear" w:color="auto" w:fill="FFFFFF"/>
        </w:rPr>
      </w:pPr>
      <w:r>
        <w:rPr>
          <w:rFonts w:ascii="Arial" w:hAnsi="Arial"/>
          <w:b/>
          <w:shd w:val="clear" w:color="auto" w:fill="FFFFFF"/>
        </w:rPr>
        <w:t xml:space="preserve">Article 1 : Engagement de l’adhérent à l’AMAP </w:t>
      </w:r>
    </w:p>
    <w:p w:rsidR="003B51A8" w:rsidRDefault="003B51A8" w:rsidP="003B51A8">
      <w:pPr>
        <w:spacing w:line="360" w:lineRule="auto"/>
        <w:rPr>
          <w:rFonts w:ascii="Arial" w:hAnsi="Arial"/>
          <w:sz w:val="18"/>
          <w:szCs w:val="18"/>
        </w:rPr>
      </w:pPr>
      <w:r>
        <w:rPr>
          <w:rFonts w:ascii="Arial" w:hAnsi="Arial"/>
          <w:sz w:val="18"/>
          <w:szCs w:val="18"/>
        </w:rPr>
        <w:t>L’adhérent (NOM, Prénom)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b/>
          <w:sz w:val="18"/>
          <w:szCs w:val="18"/>
        </w:rPr>
        <w:t>N° ADHERENT</w:t>
      </w:r>
    </w:p>
    <w:p w:rsidR="003B51A8" w:rsidRDefault="003B51A8" w:rsidP="003B51A8">
      <w:pPr>
        <w:pStyle w:val="Textebrut1"/>
        <w:rPr>
          <w:rFonts w:ascii="Arial" w:hAnsi="Arial"/>
        </w:rPr>
      </w:pPr>
      <w:r>
        <w:rPr>
          <w:rFonts w:ascii="Arial" w:hAnsi="Arial"/>
        </w:rPr>
        <w:t xml:space="preserve">Adresse : </w:t>
      </w:r>
    </w:p>
    <w:p w:rsidR="003B51A8" w:rsidRDefault="003B51A8" w:rsidP="003B51A8">
      <w:pPr>
        <w:pStyle w:val="Textebrut1"/>
        <w:rPr>
          <w:rFonts w:ascii="Arial" w:hAnsi="Arial"/>
        </w:rPr>
      </w:pPr>
    </w:p>
    <w:p w:rsidR="003B51A8" w:rsidRPr="00062FA9" w:rsidRDefault="003B51A8" w:rsidP="003B51A8">
      <w:pPr>
        <w:pStyle w:val="Textebrut1"/>
        <w:rPr>
          <w:rFonts w:ascii="Arial" w:hAnsi="Arial"/>
          <w:b/>
          <w:sz w:val="24"/>
          <w:shd w:val="clear" w:color="auto" w:fill="FFFFFF"/>
        </w:rPr>
      </w:pPr>
      <w:r>
        <w:rPr>
          <w:rFonts w:ascii="Arial" w:hAnsi="Arial"/>
          <w:b/>
          <w:shd w:val="clear" w:color="auto" w:fill="FFFFFF"/>
        </w:rPr>
        <w:t xml:space="preserve">Tel :                                </w:t>
      </w:r>
      <w:r>
        <w:rPr>
          <w:rFonts w:ascii="Arial" w:hAnsi="Arial"/>
          <w:b/>
          <w:sz w:val="24"/>
          <w:shd w:val="clear" w:color="auto" w:fill="FFFFFF"/>
        </w:rPr>
        <w:t>Courriel :</w:t>
      </w:r>
    </w:p>
    <w:p w:rsidR="003B51A8" w:rsidRDefault="003B51A8" w:rsidP="003B51A8">
      <w:pPr>
        <w:rPr>
          <w:rFonts w:ascii="Arial" w:hAnsi="Arial"/>
          <w:sz w:val="20"/>
          <w:shd w:val="clear" w:color="auto" w:fill="FFFFFF"/>
        </w:rPr>
      </w:pPr>
      <w:r>
        <w:rPr>
          <w:rFonts w:ascii="Arial" w:hAnsi="Arial"/>
          <w:sz w:val="20"/>
          <w:shd w:val="clear" w:color="auto" w:fill="FFFFFF"/>
        </w:rPr>
        <w:t xml:space="preserve">L’adhérent s’engage en son nom à régler d’avance l’achat de </w:t>
      </w:r>
      <w:r>
        <w:rPr>
          <w:rFonts w:ascii="Arial" w:hAnsi="Arial"/>
          <w:b/>
          <w:sz w:val="20"/>
          <w:shd w:val="clear" w:color="auto" w:fill="FFFFFF"/>
        </w:rPr>
        <w:t xml:space="preserve">fruits et produits dérivés </w:t>
      </w:r>
      <w:r>
        <w:rPr>
          <w:rFonts w:ascii="Arial" w:hAnsi="Arial"/>
          <w:sz w:val="20"/>
          <w:shd w:val="clear" w:color="auto" w:fill="FFFFFF"/>
        </w:rPr>
        <w:t xml:space="preserve">dans le cadre du présent contrat validé par </w:t>
      </w:r>
      <w:r>
        <w:rPr>
          <w:rFonts w:ascii="Arial" w:hAnsi="Arial"/>
          <w:b/>
          <w:sz w:val="20"/>
          <w:shd w:val="clear" w:color="auto" w:fill="FFFFFF"/>
        </w:rPr>
        <w:t>l’AMAP de Fonsala</w:t>
      </w:r>
      <w:r>
        <w:rPr>
          <w:rFonts w:ascii="Arial" w:hAnsi="Arial"/>
          <w:sz w:val="20"/>
          <w:shd w:val="clear" w:color="auto" w:fill="FFFFFF"/>
        </w:rPr>
        <w:t xml:space="preserve"> auprès du producteur précité.</w:t>
      </w:r>
    </w:p>
    <w:p w:rsidR="003B51A8" w:rsidRDefault="003B51A8" w:rsidP="003B51A8">
      <w:pPr>
        <w:pStyle w:val="Textebrut1"/>
        <w:rPr>
          <w:rFonts w:ascii="Arial" w:hAnsi="Arial"/>
          <w:shd w:val="clear" w:color="auto" w:fill="FFFFFF"/>
        </w:rPr>
      </w:pPr>
      <w:r>
        <w:rPr>
          <w:rFonts w:ascii="Arial" w:hAnsi="Arial"/>
          <w:shd w:val="clear" w:color="auto" w:fill="FFFFFF"/>
        </w:rPr>
        <w:t xml:space="preserve">L’adhérent s’engage à respecter le présent contrat, les statuts et le Règlement Intérieur de l’AMAP de Fonsala. </w:t>
      </w:r>
    </w:p>
    <w:p w:rsidR="003B51A8" w:rsidRDefault="003B51A8" w:rsidP="003B51A8">
      <w:pPr>
        <w:pStyle w:val="Textebrut1"/>
        <w:rPr>
          <w:rFonts w:ascii="Arial" w:hAnsi="Arial"/>
          <w:shd w:val="clear" w:color="auto" w:fill="FFFFFF"/>
        </w:rPr>
      </w:pPr>
      <w:r>
        <w:rPr>
          <w:rFonts w:ascii="Arial" w:hAnsi="Arial"/>
          <w:shd w:val="clear" w:color="auto" w:fill="FFFFFF"/>
        </w:rPr>
        <w:t xml:space="preserve">En cas d’absence à une distribution, l’adhérent s’engage à prévenir les producteurs au moins 7 jours à l’avance, faute de quoi, si aucun acheteur ne se manifeste sur place, le panier sera redistribué aux personnes tenant la permanence de la distribution, sans dédommagement possible de l’adhérent. En cas de désistement définitif ou temporaire (non consécutif à un cas de force majeur), charge à l’adhérent en question de trouver un remplaçant. </w:t>
      </w:r>
    </w:p>
    <w:p w:rsidR="003B51A8" w:rsidRDefault="003B51A8" w:rsidP="003B51A8">
      <w:pPr>
        <w:pStyle w:val="Textebrut1"/>
        <w:rPr>
          <w:rFonts w:ascii="Arial" w:hAnsi="Arial"/>
          <w:shd w:val="clear" w:color="auto" w:fill="FFFFFF"/>
        </w:rPr>
      </w:pPr>
    </w:p>
    <w:p w:rsidR="003B51A8" w:rsidRDefault="003B51A8" w:rsidP="003B51A8">
      <w:pPr>
        <w:pStyle w:val="Textebrut1"/>
        <w:rPr>
          <w:rFonts w:ascii="Arial" w:hAnsi="Arial"/>
          <w:b/>
          <w:shd w:val="clear" w:color="auto" w:fill="FFFFFF"/>
        </w:rPr>
      </w:pPr>
      <w:r>
        <w:rPr>
          <w:rFonts w:ascii="Arial" w:hAnsi="Arial"/>
          <w:b/>
          <w:shd w:val="clear" w:color="auto" w:fill="FFFFFF"/>
        </w:rPr>
        <w:t xml:space="preserve">Article 2 : Engagement du producteur </w:t>
      </w:r>
    </w:p>
    <w:p w:rsidR="003B51A8" w:rsidRDefault="003B51A8" w:rsidP="003B51A8">
      <w:pPr>
        <w:pStyle w:val="Textebrut1"/>
        <w:rPr>
          <w:rFonts w:ascii="Arial" w:hAnsi="Arial"/>
          <w:shd w:val="clear" w:color="auto" w:fill="FFFFFF"/>
        </w:rPr>
      </w:pPr>
      <w:r>
        <w:rPr>
          <w:rFonts w:ascii="Arial" w:hAnsi="Arial"/>
          <w:shd w:val="clear" w:color="auto" w:fill="FFFFFF"/>
        </w:rPr>
        <w:t>Le producteur s’engage à produire des fruits et autres produits dérivés (voir liste ...) le cadre de la charte des AMAP (disponible auprès du réseau des AMAP de Rhône-Alpes, animé par l’Alliance</w:t>
      </w:r>
      <w:r>
        <w:rPr>
          <w:rFonts w:ascii="Arial" w:hAnsi="Arial"/>
          <w:shd w:val="clear" w:color="auto" w:fill="FFFFFF"/>
          <w:vertAlign w:val="superscript"/>
        </w:rPr>
        <w:t>(1)</w:t>
      </w:r>
      <w:r>
        <w:rPr>
          <w:rFonts w:ascii="Arial" w:hAnsi="Arial"/>
          <w:shd w:val="clear" w:color="auto" w:fill="FFFFFF"/>
        </w:rPr>
        <w:t xml:space="preserve"> Paysans Ecologistes Consommateurs Rhône-Alpes).</w:t>
      </w:r>
    </w:p>
    <w:p w:rsidR="003B51A8" w:rsidRDefault="003B51A8" w:rsidP="003B51A8">
      <w:pPr>
        <w:pStyle w:val="Textebrut1"/>
        <w:rPr>
          <w:rFonts w:ascii="Arial" w:hAnsi="Arial"/>
          <w:shd w:val="clear" w:color="auto" w:fill="FFFFFF"/>
        </w:rPr>
      </w:pPr>
      <w:r>
        <w:rPr>
          <w:rFonts w:ascii="Arial" w:hAnsi="Arial"/>
          <w:shd w:val="clear" w:color="auto" w:fill="FFFFFF"/>
        </w:rPr>
        <w:t xml:space="preserve">Il s'engage à fixer les prix ses produits en toute transparence. Dans la mesure du possible, il doit répercuter les gains d'un engagement à long terme des adhérents sur le tarif, le volume ou la quantité des paniers livrés. Il s'engage à être présent régulièrement aux distributions, à expliquer ses méthodes de production et à communiquer activement sur les écarts éventuels entre prévisions et réalité au fur et à mesure des événements. </w:t>
      </w:r>
    </w:p>
    <w:p w:rsidR="003B51A8" w:rsidRDefault="003B51A8" w:rsidP="003B51A8">
      <w:pPr>
        <w:pStyle w:val="Textebrut1"/>
        <w:rPr>
          <w:rFonts w:ascii="Arial" w:hAnsi="Arial"/>
          <w:shd w:val="clear" w:color="auto" w:fill="FFFFFF"/>
        </w:rPr>
      </w:pPr>
      <w:r>
        <w:rPr>
          <w:rFonts w:ascii="Arial" w:hAnsi="Arial"/>
          <w:shd w:val="clear" w:color="auto" w:fill="FFFFFF"/>
        </w:rPr>
        <w:t xml:space="preserve">En cas d’intempéries ou de force majeure menant à une impossibilité de livrer les produits prévus, il s'engage à discuter et mettre en place des solutions de compensation pour les consommateurs. Il devra notamment être envisagé la possibilité de fournir des paniers plus conséquents ou plus variés à des périodes plus propices. </w:t>
      </w:r>
    </w:p>
    <w:p w:rsidR="003B51A8" w:rsidRDefault="003B51A8" w:rsidP="003B51A8">
      <w:pPr>
        <w:pStyle w:val="Textebrut1"/>
        <w:rPr>
          <w:rFonts w:ascii="Arial" w:hAnsi="Arial"/>
          <w:shd w:val="clear" w:color="auto" w:fill="FFFFFF"/>
        </w:rPr>
      </w:pPr>
    </w:p>
    <w:p w:rsidR="003B51A8" w:rsidRDefault="003B51A8" w:rsidP="003B51A8">
      <w:pPr>
        <w:pStyle w:val="Textebrut1"/>
        <w:rPr>
          <w:rFonts w:ascii="Arial" w:hAnsi="Arial"/>
          <w:b/>
          <w:shd w:val="clear" w:color="auto" w:fill="FFFFFF"/>
        </w:rPr>
      </w:pPr>
      <w:r>
        <w:rPr>
          <w:rFonts w:ascii="Arial" w:hAnsi="Arial"/>
          <w:b/>
          <w:shd w:val="clear" w:color="auto" w:fill="FFFFFF"/>
        </w:rPr>
        <w:t>Article 3 : Engagement de l’AMAP de FONSALA</w:t>
      </w:r>
    </w:p>
    <w:p w:rsidR="003B51A8" w:rsidRDefault="003B51A8" w:rsidP="003B51A8">
      <w:pPr>
        <w:pStyle w:val="Textebrut1"/>
        <w:rPr>
          <w:rFonts w:ascii="Arial" w:hAnsi="Arial"/>
          <w:shd w:val="clear" w:color="auto" w:fill="FFFFFF"/>
        </w:rPr>
      </w:pPr>
    </w:p>
    <w:p w:rsidR="003B51A8" w:rsidRDefault="003B51A8" w:rsidP="003B51A8">
      <w:pPr>
        <w:pStyle w:val="Textebrut1"/>
        <w:rPr>
          <w:rFonts w:ascii="Arial" w:hAnsi="Arial"/>
          <w:shd w:val="clear" w:color="auto" w:fill="FFFFFF"/>
        </w:rPr>
      </w:pPr>
      <w:r>
        <w:rPr>
          <w:rFonts w:ascii="Arial" w:hAnsi="Arial"/>
          <w:shd w:val="clear" w:color="auto" w:fill="FFFFFF"/>
        </w:rPr>
        <w:t xml:space="preserve">L’AMAP de FONSALA s'engage à respecter la charte des AMAP et adhère à ce titre au réseau des AMAP de Rhône-Alpes, animé par Alliance Paysans Ecologistes Consommateurs Rhône-Alpes (1). Elle gère la disponibilité du local, point de rencontre entre consommateurs et producteurs, dans lequel s'effectuent notamment les livraisons. Elle met en place des permanences de distribution pour les adhérents, afin d'aider les producteurs à confectionner et distribuer les paniers. Pour cela, elle fera appel à l’engagement de ses adhérents. </w:t>
      </w:r>
    </w:p>
    <w:p w:rsidR="00ED6D03" w:rsidRDefault="003B51A8" w:rsidP="003B51A8">
      <w:pPr>
        <w:pStyle w:val="Textebrut1"/>
        <w:rPr>
          <w:rFonts w:ascii="Arial" w:hAnsi="Arial"/>
          <w:shd w:val="clear" w:color="auto" w:fill="FFFFFF"/>
        </w:rPr>
      </w:pPr>
      <w:r>
        <w:rPr>
          <w:rFonts w:ascii="Arial" w:hAnsi="Arial"/>
          <w:shd w:val="clear" w:color="auto" w:fill="FFFFFF"/>
        </w:rPr>
        <w:t xml:space="preserve">Elle s'engage à faciliter son accès à tous, en mettant en place des systèmes de soutien aux foyers les plus fragiles, notamment en conservant un double système de "commandes" avec contrats d'une part et commandes libres d'autre part. </w:t>
      </w:r>
    </w:p>
    <w:p w:rsidR="003B51A8" w:rsidRDefault="003B51A8" w:rsidP="00ED6D03">
      <w:pPr>
        <w:pStyle w:val="Textebrut1"/>
        <w:numPr>
          <w:ilvl w:val="0"/>
          <w:numId w:val="2"/>
        </w:numPr>
        <w:rPr>
          <w:rFonts w:ascii="Arial" w:hAnsi="Arial"/>
          <w:sz w:val="16"/>
          <w:shd w:val="clear" w:color="auto" w:fill="FFFFFF"/>
        </w:rPr>
      </w:pPr>
      <w:r>
        <w:rPr>
          <w:rFonts w:ascii="Arial" w:hAnsi="Arial"/>
          <w:sz w:val="16"/>
          <w:shd w:val="clear" w:color="auto" w:fill="FFFFFF"/>
        </w:rPr>
        <w:t xml:space="preserve">Alliance PEC Rhône-Alpes – 8 Quai Maréchal Joffre – 69 002 LYON. 04 78 37 19 48. </w:t>
      </w:r>
      <w:hyperlink r:id="rId6" w:history="1">
        <w:r>
          <w:rPr>
            <w:rStyle w:val="Lienhypertexte"/>
            <w:rFonts w:ascii="Arial" w:hAnsi="Arial"/>
          </w:rPr>
          <w:t>www.alliancepec-rhonealpes.org</w:t>
        </w:r>
      </w:hyperlink>
      <w:r>
        <w:rPr>
          <w:rFonts w:ascii="Arial" w:hAnsi="Arial"/>
          <w:sz w:val="16"/>
          <w:shd w:val="clear" w:color="auto" w:fill="FFFFFF"/>
        </w:rPr>
        <w:t xml:space="preserve">. </w:t>
      </w:r>
    </w:p>
    <w:p w:rsidR="00ED6D03" w:rsidRDefault="00ED6D03" w:rsidP="00ED6D03">
      <w:pPr>
        <w:pStyle w:val="Textebrut1"/>
        <w:ind w:left="720"/>
        <w:rPr>
          <w:rFonts w:ascii="Arial" w:hAnsi="Arial"/>
          <w:sz w:val="16"/>
          <w:shd w:val="clear" w:color="auto" w:fill="FFFFFF"/>
        </w:rPr>
      </w:pPr>
    </w:p>
    <w:p w:rsidR="00ED6D03" w:rsidRPr="00ED6D03" w:rsidRDefault="00EB2F2B" w:rsidP="00ED6D03">
      <w:pPr>
        <w:pStyle w:val="WW-Standard"/>
        <w:tabs>
          <w:tab w:val="left" w:pos="-6"/>
        </w:tabs>
        <w:spacing w:after="120"/>
        <w:jc w:val="both"/>
        <w:rPr>
          <w:rFonts w:ascii="Verdana" w:hAnsi="Verdana" w:cs="Verdana"/>
          <w:b/>
          <w:sz w:val="18"/>
          <w:shd w:val="clear" w:color="auto" w:fill="C0C0C0"/>
        </w:rPr>
      </w:pPr>
      <w:r>
        <w:rPr>
          <w:rFonts w:ascii="Verdana" w:hAnsi="Verdana" w:cs="Verdana"/>
          <w:b/>
          <w:sz w:val="20"/>
          <w:u w:val="single"/>
        </w:rPr>
        <w:t>Fréquence de distribution</w:t>
      </w:r>
      <w:r w:rsidR="00ED6D03">
        <w:rPr>
          <w:sz w:val="18"/>
        </w:rPr>
        <w:t xml:space="preserve"> : </w:t>
      </w:r>
      <w:r w:rsidR="00ED6D03">
        <w:rPr>
          <w:rFonts w:ascii="Verdana" w:hAnsi="Verdana" w:cs="Verdana"/>
          <w:b/>
          <w:sz w:val="18"/>
          <w:shd w:val="clear" w:color="auto" w:fill="C0C0C0"/>
        </w:rPr>
        <w:t xml:space="preserve">Livraisons hebdomadaires du 03/06 au 09/09 </w:t>
      </w:r>
      <w:r>
        <w:rPr>
          <w:rFonts w:ascii="Verdana" w:hAnsi="Verdana" w:cs="Verdana"/>
          <w:sz w:val="20"/>
        </w:rPr>
        <w:t>ou toutes les 2 semaine</w:t>
      </w:r>
      <w:r w:rsidR="00ED6D03">
        <w:rPr>
          <w:rFonts w:ascii="Verdana" w:hAnsi="Verdana" w:cs="Verdana"/>
          <w:sz w:val="20"/>
        </w:rPr>
        <w:t>s suivant tableau des commandes.</w:t>
      </w:r>
    </w:p>
    <w:p w:rsidR="00ED6D03" w:rsidRDefault="00ED6D03" w:rsidP="00ED6D03">
      <w:pPr>
        <w:pStyle w:val="WW-Standard"/>
        <w:tabs>
          <w:tab w:val="left" w:pos="-6"/>
        </w:tabs>
        <w:spacing w:after="120"/>
        <w:jc w:val="both"/>
        <w:rPr>
          <w:rFonts w:ascii="Verdana" w:hAnsi="Verdana" w:cs="Verdana"/>
          <w:b/>
          <w:sz w:val="18"/>
        </w:rPr>
      </w:pPr>
      <w:r>
        <w:rPr>
          <w:rFonts w:ascii="Verdana" w:hAnsi="Verdana" w:cs="Verdana"/>
          <w:b/>
          <w:sz w:val="18"/>
        </w:rPr>
        <w:t>Rapporterlessacsplastiques,lescagettesboisetplastiqueetmettre</w:t>
      </w:r>
      <w:r>
        <w:rPr>
          <w:rFonts w:ascii="Verdana" w:hAnsi="Verdana" w:cs="Verdana"/>
          <w:b/>
          <w:bCs/>
          <w:color w:val="FF3333"/>
          <w:sz w:val="18"/>
        </w:rPr>
        <w:t>lesverresaurecyclagecarilsnesontpasrepris.</w:t>
      </w:r>
    </w:p>
    <w:p w:rsidR="00EB2F2B" w:rsidRPr="00ED6D03" w:rsidRDefault="00644CA1" w:rsidP="00ED6D03">
      <w:pPr>
        <w:pStyle w:val="WW-Standard"/>
        <w:tabs>
          <w:tab w:val="left" w:pos="-6"/>
        </w:tabs>
        <w:spacing w:after="120"/>
        <w:jc w:val="both"/>
        <w:rPr>
          <w:rFonts w:ascii="Verdana" w:hAnsi="Verdana" w:cs="Verdana"/>
          <w:b/>
          <w:sz w:val="18"/>
        </w:rPr>
      </w:pPr>
      <w:r w:rsidRPr="00644C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3" type="#_x0000_t75" style="position:absolute;left:0;text-align:left;margin-left:340.7pt;margin-top:22pt;width:157.5pt;height:48.7pt;z-index:-251654144;visibility:visible;mso-wrap-distance-left:9.05pt;mso-wrap-distance-right:9.05pt" wrapcoords="-103 0 -103 21268 21600 21268 21600 0 -103 0" filled="t">
            <v:fill opacity="0"/>
            <v:imagedata r:id="rId7" o:title=""/>
            <w10:wrap type="tight"/>
          </v:shape>
        </w:pict>
      </w:r>
      <w:r w:rsidR="00EB2F2B">
        <w:rPr>
          <w:rFonts w:ascii="Verdana" w:hAnsi="Verdana" w:cs="Verdana"/>
          <w:b/>
          <w:sz w:val="20"/>
          <w:u w:val="single"/>
        </w:rPr>
        <w:t>Contenudespaniers</w:t>
      </w:r>
      <w:r w:rsidR="00EB2F2B">
        <w:rPr>
          <w:rFonts w:ascii="Verdana" w:hAnsi="Verdana" w:cs="Verdana"/>
          <w:b/>
          <w:sz w:val="20"/>
        </w:rPr>
        <w:t xml:space="preserve"> :</w:t>
      </w:r>
    </w:p>
    <w:p w:rsidR="00EB2F2B" w:rsidRDefault="00EB2F2B" w:rsidP="00EB2F2B">
      <w:pPr>
        <w:pStyle w:val="WW-Standard"/>
        <w:ind w:left="284"/>
        <w:jc w:val="both"/>
        <w:rPr>
          <w:rFonts w:ascii="Verdana" w:eastAsia="Verdana" w:hAnsi="Verdana" w:cs="Verdana"/>
          <w:sz w:val="20"/>
        </w:rPr>
      </w:pPr>
      <w:r>
        <w:rPr>
          <w:rFonts w:ascii="Verdana" w:hAnsi="Verdana" w:cs="Verdana"/>
          <w:b/>
          <w:sz w:val="20"/>
          <w:u w:val="single"/>
        </w:rPr>
        <w:t>Calendrierdesfruits</w:t>
      </w:r>
    </w:p>
    <w:p w:rsidR="00EB2F2B" w:rsidRDefault="00EB2F2B" w:rsidP="00EB2F2B">
      <w:pPr>
        <w:pStyle w:val="WW-Standard"/>
        <w:ind w:left="539" w:firstLine="879"/>
        <w:jc w:val="both"/>
        <w:rPr>
          <w:rFonts w:ascii="Verdana" w:hAnsi="Verdana" w:cs="Verdana"/>
          <w:sz w:val="20"/>
        </w:rPr>
      </w:pPr>
      <w:r>
        <w:rPr>
          <w:rFonts w:ascii="Verdana" w:eastAsia="Verdana" w:hAnsi="Verdana" w:cs="Verdana"/>
          <w:sz w:val="20"/>
        </w:rPr>
        <w:t xml:space="preserve">Avril, mai :  </w:t>
      </w:r>
      <w:r>
        <w:rPr>
          <w:rFonts w:ascii="Verdana" w:eastAsia="Verdana" w:hAnsi="Verdana" w:cs="Verdana"/>
          <w:sz w:val="20"/>
        </w:rPr>
        <w:tab/>
        <w:t>pommes</w:t>
      </w:r>
    </w:p>
    <w:p w:rsidR="00EB2F2B" w:rsidRDefault="00EB2F2B" w:rsidP="00EB2F2B">
      <w:pPr>
        <w:pStyle w:val="WW-Standard"/>
        <w:ind w:left="539" w:firstLine="879"/>
        <w:jc w:val="both"/>
        <w:rPr>
          <w:rFonts w:ascii="Verdana" w:hAnsi="Verdana" w:cs="Verdana"/>
          <w:sz w:val="20"/>
        </w:rPr>
      </w:pPr>
      <w:r>
        <w:rPr>
          <w:rFonts w:ascii="Verdana" w:hAnsi="Verdana" w:cs="Verdana"/>
          <w:sz w:val="20"/>
        </w:rPr>
        <w:t>Juin :</w:t>
      </w:r>
      <w:r>
        <w:rPr>
          <w:rFonts w:ascii="Verdana" w:hAnsi="Verdana" w:cs="Verdana"/>
          <w:sz w:val="20"/>
        </w:rPr>
        <w:tab/>
        <w:t>pommesetcerises</w:t>
      </w:r>
    </w:p>
    <w:p w:rsidR="00EB2F2B" w:rsidRDefault="00EB2F2B" w:rsidP="00EB2F2B">
      <w:pPr>
        <w:pStyle w:val="WW-Standard"/>
        <w:ind w:left="539" w:firstLine="879"/>
        <w:jc w:val="both"/>
        <w:rPr>
          <w:rFonts w:ascii="Verdana" w:hAnsi="Verdana" w:cs="Verdana"/>
          <w:sz w:val="20"/>
        </w:rPr>
      </w:pPr>
      <w:r>
        <w:rPr>
          <w:rFonts w:ascii="Verdana" w:hAnsi="Verdana" w:cs="Verdana"/>
          <w:sz w:val="20"/>
        </w:rPr>
        <w:t>Juillet :</w:t>
      </w:r>
      <w:r>
        <w:rPr>
          <w:rFonts w:ascii="Verdana" w:eastAsia="Verdana" w:hAnsi="Verdana" w:cs="Verdana"/>
          <w:sz w:val="20"/>
        </w:rPr>
        <w:tab/>
      </w:r>
      <w:r>
        <w:rPr>
          <w:rFonts w:ascii="Verdana" w:hAnsi="Verdana" w:cs="Verdana"/>
          <w:sz w:val="20"/>
        </w:rPr>
        <w:t>abricots,pêchesetnectarines</w:t>
      </w:r>
    </w:p>
    <w:p w:rsidR="00EB2F2B" w:rsidRDefault="00EB2F2B" w:rsidP="00EB2F2B">
      <w:pPr>
        <w:pStyle w:val="WW-Standard"/>
        <w:ind w:left="539" w:firstLine="879"/>
        <w:jc w:val="both"/>
        <w:rPr>
          <w:rFonts w:ascii="Verdana" w:hAnsi="Verdana" w:cs="Verdana"/>
          <w:sz w:val="20"/>
        </w:rPr>
      </w:pPr>
      <w:r>
        <w:rPr>
          <w:rFonts w:ascii="Verdana" w:hAnsi="Verdana" w:cs="Verdana"/>
          <w:sz w:val="20"/>
        </w:rPr>
        <w:t>Août :</w:t>
      </w:r>
      <w:r>
        <w:rPr>
          <w:rFonts w:ascii="Verdana" w:eastAsia="Verdana" w:hAnsi="Verdana" w:cs="Verdana"/>
          <w:sz w:val="20"/>
        </w:rPr>
        <w:tab/>
      </w:r>
      <w:r>
        <w:rPr>
          <w:rFonts w:ascii="Verdana" w:hAnsi="Verdana" w:cs="Verdana"/>
          <w:sz w:val="20"/>
        </w:rPr>
        <w:t>pêches,nectarines,prunes</w:t>
      </w:r>
    </w:p>
    <w:p w:rsidR="00EB2F2B" w:rsidRDefault="00EB2F2B" w:rsidP="00EB2F2B">
      <w:pPr>
        <w:pStyle w:val="WW-Standard"/>
        <w:ind w:left="539" w:firstLine="879"/>
        <w:jc w:val="both"/>
        <w:rPr>
          <w:rFonts w:ascii="Verdana" w:hAnsi="Verdana" w:cs="Verdana"/>
          <w:sz w:val="20"/>
        </w:rPr>
      </w:pPr>
      <w:r>
        <w:rPr>
          <w:rFonts w:ascii="Verdana" w:hAnsi="Verdana" w:cs="Verdana"/>
          <w:sz w:val="20"/>
        </w:rPr>
        <w:t>Septembre :</w:t>
      </w:r>
      <w:r>
        <w:rPr>
          <w:rFonts w:ascii="Verdana" w:hAnsi="Verdana" w:cs="Verdana"/>
          <w:sz w:val="20"/>
        </w:rPr>
        <w:tab/>
        <w:t>pêches,nectarines,prunes,pommes</w:t>
      </w:r>
    </w:p>
    <w:p w:rsidR="00EB2F2B" w:rsidRDefault="00EB2F2B" w:rsidP="00EB2F2B">
      <w:pPr>
        <w:pStyle w:val="WW-Standard"/>
        <w:ind w:left="539" w:firstLine="879"/>
        <w:jc w:val="both"/>
        <w:rPr>
          <w:rFonts w:ascii="Verdana" w:hAnsi="Verdana" w:cs="Verdana"/>
          <w:sz w:val="20"/>
        </w:rPr>
      </w:pPr>
      <w:r>
        <w:rPr>
          <w:rFonts w:ascii="Verdana" w:hAnsi="Verdana" w:cs="Verdana"/>
          <w:sz w:val="20"/>
        </w:rPr>
        <w:t>Octobre :</w:t>
      </w:r>
      <w:r>
        <w:rPr>
          <w:rFonts w:ascii="Verdana" w:hAnsi="Verdana" w:cs="Verdana"/>
          <w:sz w:val="20"/>
        </w:rPr>
        <w:tab/>
        <w:t>pommes</w:t>
      </w:r>
    </w:p>
    <w:p w:rsidR="00EB2F2B" w:rsidRDefault="00EB2F2B" w:rsidP="0082493D">
      <w:pPr>
        <w:pStyle w:val="WW-Standard"/>
        <w:jc w:val="both"/>
      </w:pPr>
      <w:r>
        <w:t>Leprixdespaniersnevariepas,c</w:t>
      </w:r>
      <w:r>
        <w:rPr>
          <w:rFonts w:eastAsia="Times New Roman"/>
        </w:rPr>
        <w:t>’</w:t>
      </w:r>
      <w:r>
        <w:t>estlaquantitédefruits,misàpartlespommes,quiévolueraenfonctionduprixdesaison.Lesprixaukgserontindiquéslorsdechaquelivraison.</w:t>
      </w:r>
    </w:p>
    <w:p w:rsidR="00EB2F2B" w:rsidRDefault="00644CA1" w:rsidP="00EB2F2B">
      <w:pPr>
        <w:pStyle w:val="WW-Standard"/>
        <w:jc w:val="both"/>
      </w:pPr>
      <w:r>
        <w:pict>
          <v:line id="_x0000_s1030" style="position:absolute;left:0;text-align:left;z-index:251661312" from="235.7pt,3.2pt" to="235.7pt,87.95pt" strokeweight=".53mm">
            <v:stroke joinstyle="miter" endcap="square"/>
          </v:line>
        </w:pict>
      </w:r>
      <w:r w:rsidR="00EB2F2B">
        <w:rPr>
          <w:b/>
        </w:rPr>
        <w:t>2panierssontproposés :</w:t>
      </w:r>
      <w:r w:rsidR="00EB2F2B">
        <w:tab/>
      </w:r>
      <w:r w:rsidR="00EB2F2B">
        <w:tab/>
      </w:r>
      <w:r w:rsidR="00EB2F2B">
        <w:tab/>
      </w:r>
      <w:r w:rsidR="00EB2F2B">
        <w:tab/>
      </w:r>
      <w:r w:rsidR="00EB2F2B">
        <w:rPr>
          <w:b/>
        </w:rPr>
        <w:t>3typesdecompotes</w:t>
      </w:r>
      <w:r w:rsidR="00EB2F2B">
        <w:t> </w:t>
      </w:r>
      <w:r w:rsidR="00EB2F2B">
        <w:rPr>
          <w:b/>
        </w:rPr>
        <w:t>:</w:t>
      </w:r>
    </w:p>
    <w:p w:rsidR="00EB2F2B" w:rsidRDefault="00EB2F2B" w:rsidP="00EB2F2B">
      <w:pPr>
        <w:pStyle w:val="WW-Standard"/>
        <w:ind w:firstLine="284"/>
      </w:pPr>
      <w:r>
        <w:t>Panierà5</w:t>
      </w:r>
      <w:r>
        <w:rPr>
          <w:rFonts w:eastAsia="Times New Roman"/>
        </w:rPr>
        <w:t xml:space="preserve"> €</w:t>
      </w:r>
      <w:r>
        <w:t>,</w:t>
      </w:r>
      <w:r>
        <w:tab/>
      </w:r>
      <w:r>
        <w:tab/>
      </w:r>
      <w:r>
        <w:tab/>
      </w:r>
      <w:r>
        <w:tab/>
      </w:r>
      <w:r>
        <w:tab/>
        <w:t>Compotedepommespotde620grà2,00</w:t>
      </w:r>
      <w:r>
        <w:rPr>
          <w:rFonts w:eastAsia="Times New Roman"/>
        </w:rPr>
        <w:t xml:space="preserve"> €</w:t>
      </w:r>
    </w:p>
    <w:p w:rsidR="00EB2F2B" w:rsidRDefault="00EB2F2B" w:rsidP="00EB2F2B">
      <w:pPr>
        <w:pStyle w:val="WW-Standard"/>
        <w:ind w:firstLine="709"/>
      </w:pPr>
      <w:r>
        <w:t>(3,448kg de pommes soit 1,45 € le kilo)</w:t>
      </w:r>
      <w:r>
        <w:tab/>
        <w:t>Compotepomme/coing potde620grà2,1</w:t>
      </w:r>
      <w:r>
        <w:rPr>
          <w:rFonts w:eastAsia="Times New Roman"/>
        </w:rPr>
        <w:t>0 €</w:t>
      </w:r>
    </w:p>
    <w:p w:rsidR="00EB2F2B" w:rsidRDefault="00EB2F2B" w:rsidP="00EB2F2B">
      <w:pPr>
        <w:pStyle w:val="WW-Standard"/>
        <w:ind w:firstLine="284"/>
      </w:pPr>
      <w:r>
        <w:t xml:space="preserve">Panier à 7 €, </w:t>
      </w:r>
      <w:r>
        <w:tab/>
      </w:r>
      <w:r>
        <w:tab/>
      </w:r>
      <w:r>
        <w:tab/>
      </w:r>
      <w:r>
        <w:tab/>
      </w:r>
      <w:r>
        <w:tab/>
        <w:t>Compote pomme/cassis en pot de 620 gr à 2,10 €</w:t>
      </w:r>
    </w:p>
    <w:p w:rsidR="00DB10AB" w:rsidRDefault="00EB2F2B" w:rsidP="0082493D">
      <w:pPr>
        <w:pStyle w:val="WW-Standard"/>
        <w:ind w:left="4963" w:hanging="4254"/>
      </w:pPr>
      <w:r>
        <w:t>(4,827kg de pommes soit 1,45€ le kilo)</w:t>
      </w:r>
      <w:r>
        <w:rPr>
          <w:rFonts w:eastAsia="Times New Roman"/>
        </w:rPr>
        <w:tab/>
      </w:r>
      <w:r>
        <w:rPr>
          <w:b/>
        </w:rPr>
        <w:t>Info</w:t>
      </w:r>
      <w:r>
        <w:t xml:space="preserve"> : Confiture pommes-cerises </w:t>
      </w:r>
      <w:r w:rsidR="0082493D">
        <w:rPr>
          <w:b/>
        </w:rPr>
        <w:t xml:space="preserve">300 gr à 2,20 </w:t>
      </w:r>
      <w:r>
        <w:t>remplace Confiture pommes-cerises 450 gr à 3,90 €</w:t>
      </w:r>
    </w:p>
    <w:tbl>
      <w:tblPr>
        <w:tblpPr w:leftFromText="141" w:rightFromText="141" w:vertAnchor="text" w:horzAnchor="margin" w:tblpY="706"/>
        <w:tblW w:w="10642" w:type="dxa"/>
        <w:tblLayout w:type="fixed"/>
        <w:tblCellMar>
          <w:left w:w="0" w:type="dxa"/>
          <w:right w:w="0" w:type="dxa"/>
        </w:tblCellMar>
        <w:tblLook w:val="0000"/>
      </w:tblPr>
      <w:tblGrid>
        <w:gridCol w:w="3983"/>
        <w:gridCol w:w="477"/>
        <w:gridCol w:w="516"/>
        <w:gridCol w:w="522"/>
        <w:gridCol w:w="516"/>
        <w:gridCol w:w="515"/>
        <w:gridCol w:w="575"/>
        <w:gridCol w:w="455"/>
        <w:gridCol w:w="515"/>
        <w:gridCol w:w="515"/>
        <w:gridCol w:w="515"/>
        <w:gridCol w:w="544"/>
        <w:gridCol w:w="994"/>
      </w:tblGrid>
      <w:tr w:rsidR="00DB10AB" w:rsidTr="00DB10AB">
        <w:trPr>
          <w:trHeight w:val="300"/>
        </w:trPr>
        <w:tc>
          <w:tcPr>
            <w:tcW w:w="3983"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pPr>
          </w:p>
        </w:tc>
        <w:tc>
          <w:tcPr>
            <w:tcW w:w="477"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rPr>
                <w:b/>
                <w:sz w:val="18"/>
              </w:rPr>
            </w:pPr>
            <w:r>
              <w:rPr>
                <w:b/>
                <w:sz w:val="18"/>
              </w:rPr>
              <w:t>07/04</w:t>
            </w:r>
          </w:p>
        </w:tc>
        <w:tc>
          <w:tcPr>
            <w:tcW w:w="516"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rPr>
                <w:b/>
                <w:sz w:val="18"/>
              </w:rPr>
            </w:pPr>
            <w:r>
              <w:rPr>
                <w:b/>
                <w:sz w:val="18"/>
              </w:rPr>
              <w:t>21/04</w:t>
            </w:r>
          </w:p>
        </w:tc>
        <w:tc>
          <w:tcPr>
            <w:tcW w:w="522"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rPr>
                <w:b/>
                <w:sz w:val="18"/>
              </w:rPr>
            </w:pPr>
            <w:r>
              <w:rPr>
                <w:b/>
                <w:sz w:val="18"/>
              </w:rPr>
              <w:t>5/05</w:t>
            </w:r>
          </w:p>
        </w:tc>
        <w:tc>
          <w:tcPr>
            <w:tcW w:w="516"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rPr>
                <w:b/>
                <w:sz w:val="18"/>
              </w:rPr>
            </w:pPr>
            <w:r>
              <w:rPr>
                <w:b/>
                <w:sz w:val="18"/>
              </w:rPr>
              <w:t>19/05</w:t>
            </w: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rPr>
                <w:b/>
                <w:sz w:val="18"/>
              </w:rPr>
            </w:pPr>
            <w:r>
              <w:rPr>
                <w:b/>
                <w:sz w:val="18"/>
              </w:rPr>
              <w:t>2/06</w:t>
            </w:r>
          </w:p>
        </w:tc>
        <w:tc>
          <w:tcPr>
            <w:tcW w:w="57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rPr>
                <w:b/>
                <w:sz w:val="18"/>
              </w:rPr>
            </w:pPr>
            <w:r>
              <w:rPr>
                <w:b/>
                <w:sz w:val="18"/>
              </w:rPr>
              <w:t>9/06</w:t>
            </w:r>
          </w:p>
        </w:tc>
        <w:tc>
          <w:tcPr>
            <w:tcW w:w="45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rPr>
                <w:b/>
                <w:sz w:val="18"/>
              </w:rPr>
            </w:pPr>
            <w:r>
              <w:rPr>
                <w:b/>
                <w:sz w:val="18"/>
              </w:rPr>
              <w:t>16/06</w:t>
            </w: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rPr>
                <w:b/>
                <w:sz w:val="18"/>
              </w:rPr>
            </w:pPr>
            <w:r>
              <w:rPr>
                <w:b/>
                <w:sz w:val="18"/>
              </w:rPr>
              <w:t>23/06</w:t>
            </w: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rPr>
                <w:b/>
                <w:sz w:val="18"/>
              </w:rPr>
            </w:pPr>
            <w:r>
              <w:rPr>
                <w:b/>
                <w:sz w:val="18"/>
              </w:rPr>
              <w:t>30/06</w:t>
            </w: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rPr>
                <w:b/>
                <w:sz w:val="18"/>
              </w:rPr>
            </w:pPr>
            <w:r>
              <w:rPr>
                <w:b/>
                <w:sz w:val="18"/>
              </w:rPr>
              <w:t>7/07</w:t>
            </w:r>
          </w:p>
        </w:tc>
        <w:tc>
          <w:tcPr>
            <w:tcW w:w="544"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rPr>
                <w:b/>
                <w:sz w:val="18"/>
              </w:rPr>
            </w:pPr>
            <w:r>
              <w:rPr>
                <w:b/>
                <w:sz w:val="18"/>
              </w:rPr>
              <w:t>21/07</w:t>
            </w:r>
          </w:p>
        </w:tc>
        <w:tc>
          <w:tcPr>
            <w:tcW w:w="99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B10AB" w:rsidRDefault="00DB10AB" w:rsidP="00DB10AB">
            <w:pPr>
              <w:pStyle w:val="WW-Standard"/>
            </w:pPr>
            <w:r>
              <w:rPr>
                <w:b/>
                <w:sz w:val="18"/>
              </w:rPr>
              <w:t>28/07</w:t>
            </w:r>
          </w:p>
        </w:tc>
      </w:tr>
      <w:tr w:rsidR="00DB10AB" w:rsidTr="00DB10AB">
        <w:trPr>
          <w:trHeight w:val="417"/>
        </w:trPr>
        <w:tc>
          <w:tcPr>
            <w:tcW w:w="3983"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rPr>
                <w:b/>
                <w:sz w:val="32"/>
              </w:rPr>
            </w:pPr>
            <w:r>
              <w:rPr>
                <w:rFonts w:ascii="Verdana" w:hAnsi="Verdana" w:cs="Verdana"/>
                <w:sz w:val="18"/>
                <w:szCs w:val="18"/>
              </w:rPr>
              <w:t>Panier fruits à 5 €</w:t>
            </w:r>
          </w:p>
        </w:tc>
        <w:tc>
          <w:tcPr>
            <w:tcW w:w="477"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22"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7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45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44"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994" w:type="dxa"/>
            <w:tcBorders>
              <w:top w:val="single" w:sz="8"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snapToGrid w:val="0"/>
              <w:jc w:val="center"/>
              <w:rPr>
                <w:b/>
                <w:sz w:val="32"/>
              </w:rPr>
            </w:pPr>
          </w:p>
        </w:tc>
      </w:tr>
      <w:tr w:rsidR="00DB10AB" w:rsidTr="00DB10AB">
        <w:trPr>
          <w:trHeight w:val="417"/>
        </w:trPr>
        <w:tc>
          <w:tcPr>
            <w:tcW w:w="3983"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sz w:val="32"/>
              </w:rPr>
            </w:pPr>
            <w:r>
              <w:rPr>
                <w:rFonts w:ascii="Verdana" w:hAnsi="Verdana" w:cs="Verdana"/>
                <w:sz w:val="18"/>
                <w:szCs w:val="18"/>
              </w:rPr>
              <w:t>Panier fruits à 7 €</w:t>
            </w:r>
          </w:p>
        </w:tc>
        <w:tc>
          <w:tcPr>
            <w:tcW w:w="477"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22"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7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45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44"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994" w:type="dxa"/>
            <w:tcBorders>
              <w:top w:val="single" w:sz="4" w:space="0" w:color="000000"/>
              <w:left w:val="single" w:sz="8" w:space="0" w:color="000000"/>
              <w:bottom w:val="single" w:sz="8" w:space="0" w:color="000000"/>
              <w:right w:val="single" w:sz="8" w:space="0" w:color="000000"/>
            </w:tcBorders>
            <w:shd w:val="clear" w:color="auto" w:fill="E6E6E6"/>
            <w:vAlign w:val="center"/>
          </w:tcPr>
          <w:p w:rsidR="00DB10AB" w:rsidRDefault="00DB10AB" w:rsidP="00DB10AB">
            <w:pPr>
              <w:pStyle w:val="WW-Standard"/>
              <w:snapToGrid w:val="0"/>
              <w:jc w:val="center"/>
              <w:rPr>
                <w:b/>
                <w:sz w:val="32"/>
              </w:rPr>
            </w:pPr>
          </w:p>
        </w:tc>
      </w:tr>
      <w:tr w:rsidR="00DB10AB" w:rsidTr="00DB10AB">
        <w:trPr>
          <w:trHeight w:val="417"/>
        </w:trPr>
        <w:tc>
          <w:tcPr>
            <w:tcW w:w="3983"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sz w:val="32"/>
              </w:rPr>
            </w:pPr>
            <w:r>
              <w:rPr>
                <w:rFonts w:ascii="Verdana" w:hAnsi="Verdana" w:cs="Verdana"/>
                <w:sz w:val="18"/>
                <w:szCs w:val="18"/>
              </w:rPr>
              <w:t>Jus de pomme à 2 €</w:t>
            </w:r>
          </w:p>
        </w:tc>
        <w:tc>
          <w:tcPr>
            <w:tcW w:w="477"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22"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7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45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44"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994" w:type="dxa"/>
            <w:tcBorders>
              <w:top w:val="single" w:sz="8"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r>
      <w:tr w:rsidR="00DB10AB" w:rsidTr="00DB10AB">
        <w:trPr>
          <w:trHeight w:val="417"/>
        </w:trPr>
        <w:tc>
          <w:tcPr>
            <w:tcW w:w="3983" w:type="dxa"/>
            <w:tcBorders>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sz w:val="32"/>
              </w:rPr>
            </w:pPr>
            <w:r>
              <w:rPr>
                <w:rFonts w:ascii="Verdana" w:hAnsi="Verdana" w:cs="Verdana"/>
                <w:sz w:val="18"/>
                <w:szCs w:val="18"/>
              </w:rPr>
              <w:t>Jus pomme/fraise à 2,25 €</w:t>
            </w:r>
          </w:p>
        </w:tc>
        <w:tc>
          <w:tcPr>
            <w:tcW w:w="477"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22"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7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45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44"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994"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r>
      <w:tr w:rsidR="00DB10AB" w:rsidTr="00DB10AB">
        <w:trPr>
          <w:trHeight w:val="417"/>
        </w:trPr>
        <w:tc>
          <w:tcPr>
            <w:tcW w:w="3983" w:type="dxa"/>
            <w:tcBorders>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sz w:val="32"/>
              </w:rPr>
            </w:pPr>
            <w:r>
              <w:rPr>
                <w:rFonts w:ascii="Verdana" w:hAnsi="Verdana" w:cs="Verdana"/>
                <w:sz w:val="18"/>
                <w:szCs w:val="18"/>
              </w:rPr>
              <w:t>Jus pomme/framboise à  2,25 €</w:t>
            </w:r>
          </w:p>
        </w:tc>
        <w:tc>
          <w:tcPr>
            <w:tcW w:w="477"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22"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7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45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44"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994"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r>
      <w:tr w:rsidR="00DB10AB" w:rsidTr="00DB10AB">
        <w:trPr>
          <w:trHeight w:val="417"/>
        </w:trPr>
        <w:tc>
          <w:tcPr>
            <w:tcW w:w="3983" w:type="dxa"/>
            <w:tcBorders>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sz w:val="32"/>
              </w:rPr>
            </w:pPr>
            <w:r>
              <w:rPr>
                <w:rFonts w:ascii="Verdana" w:hAnsi="Verdana" w:cs="Verdana"/>
                <w:sz w:val="18"/>
                <w:szCs w:val="18"/>
              </w:rPr>
              <w:t>Jus pomme/cassis à 2,25 €</w:t>
            </w:r>
          </w:p>
        </w:tc>
        <w:tc>
          <w:tcPr>
            <w:tcW w:w="477"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22"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7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45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44"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994"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r>
      <w:tr w:rsidR="00DB10AB" w:rsidTr="00DB10AB">
        <w:trPr>
          <w:trHeight w:val="417"/>
        </w:trPr>
        <w:tc>
          <w:tcPr>
            <w:tcW w:w="3983" w:type="dxa"/>
            <w:tcBorders>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rPr>
                <w:b/>
                <w:sz w:val="32"/>
              </w:rPr>
            </w:pPr>
            <w:r>
              <w:rPr>
                <w:rFonts w:ascii="Verdana" w:hAnsi="Verdana" w:cs="Verdana"/>
                <w:sz w:val="18"/>
                <w:szCs w:val="18"/>
              </w:rPr>
              <w:t>Jus pomme/coing à 2,25 €</w:t>
            </w:r>
          </w:p>
        </w:tc>
        <w:tc>
          <w:tcPr>
            <w:tcW w:w="477"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22"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7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45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44"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994" w:type="dxa"/>
            <w:tcBorders>
              <w:top w:val="single" w:sz="4" w:space="0" w:color="000000"/>
              <w:left w:val="single" w:sz="8" w:space="0" w:color="000000"/>
              <w:bottom w:val="single" w:sz="8" w:space="0" w:color="000000"/>
              <w:right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r>
      <w:tr w:rsidR="00DB10AB" w:rsidTr="00DB10AB">
        <w:trPr>
          <w:trHeight w:val="417"/>
        </w:trPr>
        <w:tc>
          <w:tcPr>
            <w:tcW w:w="3983"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rPr>
                <w:b/>
                <w:sz w:val="32"/>
              </w:rPr>
            </w:pPr>
            <w:r>
              <w:rPr>
                <w:rFonts w:ascii="Verdana" w:hAnsi="Verdana" w:cs="Verdana"/>
                <w:sz w:val="18"/>
                <w:szCs w:val="18"/>
              </w:rPr>
              <w:t>Nectars pêche ou abricot à 2,65 €</w:t>
            </w:r>
          </w:p>
        </w:tc>
        <w:tc>
          <w:tcPr>
            <w:tcW w:w="477"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22"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7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45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44"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99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r>
      <w:tr w:rsidR="00DB10AB" w:rsidTr="00DB10AB">
        <w:trPr>
          <w:trHeight w:val="417"/>
        </w:trPr>
        <w:tc>
          <w:tcPr>
            <w:tcW w:w="3983"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sz w:val="32"/>
              </w:rPr>
            </w:pPr>
            <w:r>
              <w:rPr>
                <w:rFonts w:ascii="Verdana" w:hAnsi="Verdana" w:cs="Verdana"/>
                <w:sz w:val="18"/>
                <w:szCs w:val="18"/>
              </w:rPr>
              <w:t>Sirop de pêches à 3,00 € les 50cl</w:t>
            </w:r>
          </w:p>
        </w:tc>
        <w:tc>
          <w:tcPr>
            <w:tcW w:w="477"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22"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7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45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544"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c>
          <w:tcPr>
            <w:tcW w:w="994" w:type="dxa"/>
            <w:tcBorders>
              <w:top w:val="single" w:sz="8"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pBdr>
                <w:left w:val="single" w:sz="1" w:space="1" w:color="000000"/>
              </w:pBdr>
              <w:snapToGrid w:val="0"/>
              <w:jc w:val="center"/>
              <w:rPr>
                <w:b/>
                <w:sz w:val="32"/>
              </w:rPr>
            </w:pPr>
          </w:p>
        </w:tc>
      </w:tr>
      <w:tr w:rsidR="00DB10AB" w:rsidTr="00DB10AB">
        <w:trPr>
          <w:trHeight w:val="417"/>
        </w:trPr>
        <w:tc>
          <w:tcPr>
            <w:tcW w:w="3983"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sz w:val="32"/>
              </w:rPr>
            </w:pPr>
            <w:r>
              <w:rPr>
                <w:rFonts w:ascii="Verdana" w:hAnsi="Verdana" w:cs="Verdana"/>
                <w:sz w:val="18"/>
                <w:szCs w:val="18"/>
              </w:rPr>
              <w:t>Sirop de fraises à 3,15 € les 50 cl</w:t>
            </w:r>
          </w:p>
        </w:tc>
        <w:tc>
          <w:tcPr>
            <w:tcW w:w="477"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22"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7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45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44"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994" w:type="dxa"/>
            <w:tcBorders>
              <w:top w:val="single" w:sz="4" w:space="0" w:color="000000"/>
              <w:left w:val="single" w:sz="8" w:space="0" w:color="000000"/>
              <w:bottom w:val="single" w:sz="8" w:space="0" w:color="000000"/>
              <w:right w:val="single" w:sz="8" w:space="0" w:color="000000"/>
            </w:tcBorders>
            <w:shd w:val="clear" w:color="auto" w:fill="E6E6E6"/>
            <w:vAlign w:val="center"/>
          </w:tcPr>
          <w:p w:rsidR="00DB10AB" w:rsidRDefault="00DB10AB" w:rsidP="00DB10AB">
            <w:pPr>
              <w:pStyle w:val="WW-Standard"/>
              <w:snapToGrid w:val="0"/>
              <w:jc w:val="center"/>
              <w:rPr>
                <w:b/>
                <w:sz w:val="32"/>
              </w:rPr>
            </w:pPr>
          </w:p>
        </w:tc>
      </w:tr>
      <w:tr w:rsidR="00DB10AB" w:rsidTr="00DB10AB">
        <w:trPr>
          <w:trHeight w:val="417"/>
        </w:trPr>
        <w:tc>
          <w:tcPr>
            <w:tcW w:w="3983"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rPr>
                <w:b/>
                <w:sz w:val="32"/>
              </w:rPr>
            </w:pPr>
            <w:r>
              <w:rPr>
                <w:rFonts w:ascii="Verdana" w:hAnsi="Verdana" w:cs="Verdana"/>
                <w:sz w:val="18"/>
                <w:szCs w:val="18"/>
              </w:rPr>
              <w:t>Compote de pommes 620 gr à 2 €</w:t>
            </w:r>
          </w:p>
        </w:tc>
        <w:tc>
          <w:tcPr>
            <w:tcW w:w="477"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22"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7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45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44" w:type="dxa"/>
            <w:tcBorders>
              <w:top w:val="single" w:sz="8"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994" w:type="dxa"/>
            <w:tcBorders>
              <w:top w:val="single" w:sz="8"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snapToGrid w:val="0"/>
              <w:jc w:val="center"/>
              <w:rPr>
                <w:b/>
                <w:sz w:val="32"/>
              </w:rPr>
            </w:pPr>
          </w:p>
        </w:tc>
      </w:tr>
      <w:tr w:rsidR="00DB10AB" w:rsidTr="00DB10AB">
        <w:trPr>
          <w:trHeight w:val="417"/>
        </w:trPr>
        <w:tc>
          <w:tcPr>
            <w:tcW w:w="3983"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rPr>
                <w:b/>
                <w:sz w:val="32"/>
              </w:rPr>
            </w:pPr>
            <w:r>
              <w:rPr>
                <w:rFonts w:ascii="Verdana" w:hAnsi="Verdana" w:cs="Verdana"/>
                <w:sz w:val="18"/>
                <w:szCs w:val="18"/>
              </w:rPr>
              <w:t>Compote pomme/coing à 2.10 €</w:t>
            </w:r>
          </w:p>
        </w:tc>
        <w:tc>
          <w:tcPr>
            <w:tcW w:w="477"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22"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7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45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544" w:type="dxa"/>
            <w:tcBorders>
              <w:top w:val="single" w:sz="4" w:space="0" w:color="000000"/>
              <w:left w:val="single" w:sz="8" w:space="0" w:color="000000"/>
              <w:bottom w:val="single" w:sz="4" w:space="0" w:color="000000"/>
            </w:tcBorders>
            <w:shd w:val="clear" w:color="auto" w:fill="E6E6E6"/>
            <w:vAlign w:val="center"/>
          </w:tcPr>
          <w:p w:rsidR="00DB10AB" w:rsidRDefault="00DB10AB" w:rsidP="00DB10AB">
            <w:pPr>
              <w:pStyle w:val="WW-Standard"/>
              <w:snapToGrid w:val="0"/>
              <w:jc w:val="center"/>
              <w:rPr>
                <w:b/>
                <w:sz w:val="32"/>
              </w:rPr>
            </w:pPr>
          </w:p>
        </w:tc>
        <w:tc>
          <w:tcPr>
            <w:tcW w:w="994"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DB10AB" w:rsidRDefault="00DB10AB" w:rsidP="00DB10AB">
            <w:pPr>
              <w:pStyle w:val="WW-Standard"/>
              <w:snapToGrid w:val="0"/>
              <w:jc w:val="center"/>
              <w:rPr>
                <w:b/>
                <w:sz w:val="32"/>
              </w:rPr>
            </w:pPr>
          </w:p>
        </w:tc>
      </w:tr>
      <w:tr w:rsidR="00DB10AB" w:rsidTr="00DB10AB">
        <w:trPr>
          <w:trHeight w:val="417"/>
        </w:trPr>
        <w:tc>
          <w:tcPr>
            <w:tcW w:w="3983"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sz w:val="32"/>
              </w:rPr>
            </w:pPr>
            <w:r>
              <w:rPr>
                <w:rFonts w:ascii="Verdana" w:hAnsi="Verdana" w:cs="Verdana"/>
                <w:sz w:val="18"/>
                <w:szCs w:val="18"/>
              </w:rPr>
              <w:t>Compote pomme/cassis à 2.10 €</w:t>
            </w:r>
          </w:p>
        </w:tc>
        <w:tc>
          <w:tcPr>
            <w:tcW w:w="477"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22"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7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45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44" w:type="dxa"/>
            <w:tcBorders>
              <w:top w:val="single" w:sz="4"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994" w:type="dxa"/>
            <w:tcBorders>
              <w:top w:val="single" w:sz="4" w:space="0" w:color="000000"/>
              <w:left w:val="single" w:sz="8" w:space="0" w:color="000000"/>
              <w:bottom w:val="single" w:sz="8" w:space="0" w:color="000000"/>
              <w:right w:val="single" w:sz="8" w:space="0" w:color="000000"/>
            </w:tcBorders>
            <w:shd w:val="clear" w:color="auto" w:fill="E6E6E6"/>
            <w:vAlign w:val="center"/>
          </w:tcPr>
          <w:p w:rsidR="00DB10AB" w:rsidRDefault="00DB10AB" w:rsidP="00DB10AB">
            <w:pPr>
              <w:pStyle w:val="WW-Standard"/>
              <w:snapToGrid w:val="0"/>
              <w:jc w:val="center"/>
              <w:rPr>
                <w:b/>
                <w:sz w:val="32"/>
              </w:rPr>
            </w:pPr>
          </w:p>
        </w:tc>
      </w:tr>
      <w:tr w:rsidR="00DB10AB" w:rsidTr="00DB10AB">
        <w:trPr>
          <w:trHeight w:val="417"/>
        </w:trPr>
        <w:tc>
          <w:tcPr>
            <w:tcW w:w="3983"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sz w:val="32"/>
              </w:rPr>
            </w:pPr>
            <w:r>
              <w:rPr>
                <w:rFonts w:ascii="Verdana" w:hAnsi="Verdana" w:cs="Verdana"/>
                <w:sz w:val="18"/>
                <w:szCs w:val="18"/>
              </w:rPr>
              <w:t>Confiture pommes/cerises 300 gr à 2,20 €</w:t>
            </w:r>
          </w:p>
        </w:tc>
        <w:tc>
          <w:tcPr>
            <w:tcW w:w="477"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22"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6"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7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45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15"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544" w:type="dxa"/>
            <w:tcBorders>
              <w:top w:val="single" w:sz="8" w:space="0" w:color="000000"/>
              <w:left w:val="single" w:sz="8" w:space="0" w:color="000000"/>
              <w:bottom w:val="single" w:sz="8" w:space="0" w:color="000000"/>
            </w:tcBorders>
            <w:shd w:val="clear" w:color="auto" w:fill="E6E6E6"/>
            <w:vAlign w:val="center"/>
          </w:tcPr>
          <w:p w:rsidR="00DB10AB" w:rsidRDefault="00DB10AB" w:rsidP="00DB10AB">
            <w:pPr>
              <w:pStyle w:val="WW-Standard"/>
              <w:snapToGrid w:val="0"/>
              <w:jc w:val="center"/>
              <w:rPr>
                <w:b/>
                <w:sz w:val="32"/>
              </w:rPr>
            </w:pPr>
          </w:p>
        </w:tc>
        <w:tc>
          <w:tcPr>
            <w:tcW w:w="99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B10AB" w:rsidRDefault="00DB10AB" w:rsidP="00DB10AB">
            <w:pPr>
              <w:pStyle w:val="WW-Standard"/>
              <w:snapToGrid w:val="0"/>
              <w:jc w:val="center"/>
              <w:rPr>
                <w:b/>
                <w:sz w:val="32"/>
              </w:rPr>
            </w:pPr>
          </w:p>
        </w:tc>
      </w:tr>
    </w:tbl>
    <w:p w:rsidR="00EB2F2B" w:rsidRPr="00DB10AB" w:rsidRDefault="00644CA1" w:rsidP="00DB10AB">
      <w:pPr>
        <w:pStyle w:val="WW-Standard"/>
        <w:ind w:left="4963" w:hanging="4254"/>
      </w:pPr>
      <w:r w:rsidRPr="00644CA1">
        <w:rPr>
          <w:sz w:val="20"/>
        </w:rPr>
        <w:pict>
          <v:shapetype id="_x0000_t202" coordsize="21600,21600" o:spt="202" path="m,l,21600r21600,l21600,xe">
            <v:stroke joinstyle="miter"/>
            <v:path gradientshapeok="t" o:connecttype="rect"/>
          </v:shapetype>
          <v:shape id="_x0000_s1028" type="#_x0000_t202" style="position:absolute;left:0;text-align:left;margin-left:-2.05pt;margin-top:24.75pt;width:537.75pt;height:330pt;z-index:251659264;mso-wrap-distance-left:7.05pt;mso-wrap-distance-right:7.05pt;mso-position-horizontal-relative:text;mso-position-vertical-relative:text" stroked="f">
            <v:fill opacity="0" color2="black"/>
            <v:textbox style="mso-next-textbox:#_x0000_s1028" inset="0,0,0,0">
              <w:txbxContent>
                <w:p w:rsidR="00EB2F2B" w:rsidRDefault="00EB2F2B" w:rsidP="00EB2F2B"/>
              </w:txbxContent>
            </v:textbox>
            <w10:wrap type="square"/>
          </v:shape>
        </w:pict>
      </w:r>
      <w:r w:rsidR="00EB2F2B">
        <w:tab/>
      </w:r>
      <w:r w:rsidR="00EB2F2B">
        <w:tab/>
      </w:r>
      <w:r w:rsidR="00EB2F2B">
        <w:tab/>
      </w:r>
    </w:p>
    <w:p w:rsidR="0002505E" w:rsidRDefault="0002505E" w:rsidP="00EB2F2B">
      <w:pPr>
        <w:pStyle w:val="WW-Standard"/>
        <w:tabs>
          <w:tab w:val="left" w:pos="-6"/>
        </w:tabs>
        <w:spacing w:after="120"/>
        <w:jc w:val="both"/>
        <w:rPr>
          <w:rFonts w:ascii="Verdana" w:hAnsi="Verdana" w:cs="Verdana"/>
          <w:b/>
          <w:sz w:val="18"/>
        </w:rPr>
      </w:pPr>
    </w:p>
    <w:tbl>
      <w:tblPr>
        <w:tblpPr w:leftFromText="141" w:rightFromText="141" w:vertAnchor="text" w:horzAnchor="margin" w:tblpY="-60"/>
        <w:tblW w:w="0" w:type="auto"/>
        <w:tblLayout w:type="fixed"/>
        <w:tblCellMar>
          <w:left w:w="0" w:type="dxa"/>
          <w:right w:w="0" w:type="dxa"/>
        </w:tblCellMar>
        <w:tblLook w:val="0000"/>
      </w:tblPr>
      <w:tblGrid>
        <w:gridCol w:w="3904"/>
        <w:gridCol w:w="513"/>
        <w:gridCol w:w="511"/>
        <w:gridCol w:w="517"/>
        <w:gridCol w:w="511"/>
        <w:gridCol w:w="510"/>
        <w:gridCol w:w="510"/>
        <w:gridCol w:w="510"/>
      </w:tblGrid>
      <w:tr w:rsidR="00DB10AB" w:rsidTr="00DB10AB">
        <w:trPr>
          <w:trHeight w:val="285"/>
        </w:trPr>
        <w:tc>
          <w:tcPr>
            <w:tcW w:w="3904"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jc w:val="center"/>
            </w:pPr>
          </w:p>
        </w:tc>
        <w:tc>
          <w:tcPr>
            <w:tcW w:w="513"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18"/>
                <w:szCs w:val="18"/>
              </w:rPr>
            </w:pPr>
            <w:r>
              <w:rPr>
                <w:b/>
                <w:bCs/>
                <w:sz w:val="18"/>
                <w:szCs w:val="18"/>
              </w:rPr>
              <w:t>04/08</w:t>
            </w:r>
          </w:p>
        </w:tc>
        <w:tc>
          <w:tcPr>
            <w:tcW w:w="511"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18"/>
                <w:szCs w:val="18"/>
              </w:rPr>
            </w:pPr>
            <w:r>
              <w:rPr>
                <w:b/>
                <w:bCs/>
                <w:sz w:val="18"/>
                <w:szCs w:val="18"/>
              </w:rPr>
              <w:t>11/08</w:t>
            </w:r>
          </w:p>
        </w:tc>
        <w:tc>
          <w:tcPr>
            <w:tcW w:w="517"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18"/>
                <w:szCs w:val="18"/>
              </w:rPr>
            </w:pPr>
            <w:r>
              <w:rPr>
                <w:b/>
                <w:bCs/>
                <w:sz w:val="18"/>
                <w:szCs w:val="18"/>
              </w:rPr>
              <w:t>18/08</w:t>
            </w:r>
          </w:p>
        </w:tc>
        <w:tc>
          <w:tcPr>
            <w:tcW w:w="511"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18"/>
                <w:szCs w:val="18"/>
              </w:rPr>
            </w:pPr>
            <w:r>
              <w:rPr>
                <w:b/>
                <w:bCs/>
                <w:sz w:val="18"/>
                <w:szCs w:val="18"/>
              </w:rPr>
              <w:t>25/08</w:t>
            </w:r>
          </w:p>
        </w:tc>
        <w:tc>
          <w:tcPr>
            <w:tcW w:w="510"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18"/>
                <w:szCs w:val="18"/>
              </w:rPr>
            </w:pPr>
            <w:r>
              <w:rPr>
                <w:b/>
                <w:bCs/>
                <w:sz w:val="18"/>
                <w:szCs w:val="18"/>
              </w:rPr>
              <w:t>02/09</w:t>
            </w:r>
          </w:p>
        </w:tc>
        <w:tc>
          <w:tcPr>
            <w:tcW w:w="510"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18"/>
                <w:szCs w:val="18"/>
              </w:rPr>
            </w:pPr>
            <w:r>
              <w:rPr>
                <w:b/>
                <w:bCs/>
                <w:sz w:val="18"/>
                <w:szCs w:val="18"/>
              </w:rPr>
              <w:t>09/09</w:t>
            </w:r>
          </w:p>
        </w:tc>
        <w:tc>
          <w:tcPr>
            <w:tcW w:w="510" w:type="dxa"/>
            <w:tcBorders>
              <w:top w:val="single" w:sz="8" w:space="0" w:color="000000"/>
              <w:left w:val="single" w:sz="8" w:space="0" w:color="000000"/>
              <w:bottom w:val="single" w:sz="8" w:space="0" w:color="000000"/>
              <w:right w:val="single" w:sz="8" w:space="0" w:color="000000"/>
            </w:tcBorders>
            <w:vAlign w:val="center"/>
          </w:tcPr>
          <w:p w:rsidR="00DB10AB" w:rsidRDefault="00DB10AB" w:rsidP="00DB10AB">
            <w:pPr>
              <w:pStyle w:val="WW-Standard"/>
              <w:snapToGrid w:val="0"/>
              <w:jc w:val="center"/>
              <w:rPr>
                <w:b/>
                <w:bCs/>
                <w:sz w:val="18"/>
                <w:szCs w:val="18"/>
              </w:rPr>
            </w:pPr>
            <w:r>
              <w:rPr>
                <w:b/>
                <w:bCs/>
                <w:sz w:val="18"/>
                <w:szCs w:val="18"/>
              </w:rPr>
              <w:t>23/09</w:t>
            </w:r>
          </w:p>
        </w:tc>
      </w:tr>
      <w:tr w:rsidR="00DB10AB" w:rsidTr="00DB10AB">
        <w:trPr>
          <w:trHeight w:val="397"/>
        </w:trPr>
        <w:tc>
          <w:tcPr>
            <w:tcW w:w="3904"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rPr>
                <w:b/>
                <w:bCs/>
                <w:sz w:val="32"/>
                <w:szCs w:val="32"/>
              </w:rPr>
            </w:pPr>
            <w:r>
              <w:rPr>
                <w:rFonts w:ascii="Verdana" w:hAnsi="Verdana" w:cs="Verdana"/>
                <w:sz w:val="18"/>
                <w:szCs w:val="18"/>
              </w:rPr>
              <w:t>Panier fruits à 5 €</w:t>
            </w:r>
          </w:p>
        </w:tc>
        <w:tc>
          <w:tcPr>
            <w:tcW w:w="513"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7"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4" w:space="0" w:color="000000"/>
              <w:right w:val="single" w:sz="8" w:space="0" w:color="000000"/>
            </w:tcBorders>
            <w:vAlign w:val="center"/>
          </w:tcPr>
          <w:p w:rsidR="00DB10AB" w:rsidRDefault="00DB10AB" w:rsidP="00DB10AB">
            <w:pPr>
              <w:pStyle w:val="WW-Standard"/>
              <w:snapToGrid w:val="0"/>
              <w:jc w:val="center"/>
              <w:rPr>
                <w:b/>
                <w:bCs/>
                <w:sz w:val="32"/>
                <w:szCs w:val="32"/>
              </w:rPr>
            </w:pPr>
          </w:p>
        </w:tc>
      </w:tr>
      <w:tr w:rsidR="00DB10AB" w:rsidTr="00DB10AB">
        <w:trPr>
          <w:trHeight w:val="397"/>
        </w:trPr>
        <w:tc>
          <w:tcPr>
            <w:tcW w:w="3904"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bCs/>
                <w:sz w:val="32"/>
                <w:szCs w:val="32"/>
              </w:rPr>
            </w:pPr>
            <w:r>
              <w:rPr>
                <w:rFonts w:ascii="Verdana" w:hAnsi="Verdana" w:cs="Verdana"/>
                <w:sz w:val="18"/>
                <w:szCs w:val="18"/>
              </w:rPr>
              <w:t>Panier fruits à 7 €</w:t>
            </w:r>
          </w:p>
        </w:tc>
        <w:tc>
          <w:tcPr>
            <w:tcW w:w="513"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7"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right w:val="single" w:sz="8" w:space="0" w:color="000000"/>
            </w:tcBorders>
            <w:vAlign w:val="center"/>
          </w:tcPr>
          <w:p w:rsidR="00DB10AB" w:rsidRDefault="00DB10AB" w:rsidP="00DB10AB">
            <w:pPr>
              <w:pStyle w:val="WW-Standard"/>
              <w:snapToGrid w:val="0"/>
              <w:jc w:val="center"/>
              <w:rPr>
                <w:b/>
                <w:bCs/>
                <w:sz w:val="32"/>
                <w:szCs w:val="32"/>
              </w:rPr>
            </w:pPr>
          </w:p>
        </w:tc>
      </w:tr>
      <w:tr w:rsidR="00DB10AB" w:rsidTr="00DB10AB">
        <w:trPr>
          <w:trHeight w:val="397"/>
        </w:trPr>
        <w:tc>
          <w:tcPr>
            <w:tcW w:w="3904"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bCs/>
                <w:sz w:val="32"/>
                <w:szCs w:val="32"/>
              </w:rPr>
            </w:pPr>
            <w:r>
              <w:rPr>
                <w:rFonts w:ascii="Verdana" w:hAnsi="Verdana" w:cs="Verdana"/>
                <w:sz w:val="18"/>
                <w:szCs w:val="18"/>
              </w:rPr>
              <w:t>Jus de pomme à 2 €</w:t>
            </w:r>
          </w:p>
        </w:tc>
        <w:tc>
          <w:tcPr>
            <w:tcW w:w="513"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7"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4" w:space="0" w:color="000000"/>
              <w:right w:val="single" w:sz="8" w:space="0" w:color="000000"/>
            </w:tcBorders>
            <w:vAlign w:val="center"/>
          </w:tcPr>
          <w:p w:rsidR="00DB10AB" w:rsidRDefault="00DB10AB" w:rsidP="00DB10AB">
            <w:pPr>
              <w:pStyle w:val="WW-Standard"/>
              <w:pBdr>
                <w:left w:val="single" w:sz="1" w:space="1" w:color="000000"/>
              </w:pBdr>
              <w:snapToGrid w:val="0"/>
              <w:jc w:val="center"/>
              <w:rPr>
                <w:b/>
                <w:bCs/>
                <w:sz w:val="32"/>
                <w:szCs w:val="32"/>
              </w:rPr>
            </w:pPr>
          </w:p>
        </w:tc>
      </w:tr>
      <w:tr w:rsidR="00DB10AB" w:rsidTr="00DB10AB">
        <w:trPr>
          <w:trHeight w:val="397"/>
        </w:trPr>
        <w:tc>
          <w:tcPr>
            <w:tcW w:w="3904" w:type="dxa"/>
            <w:tcBorders>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bCs/>
                <w:sz w:val="32"/>
                <w:szCs w:val="32"/>
              </w:rPr>
            </w:pPr>
            <w:r>
              <w:rPr>
                <w:rFonts w:ascii="Verdana" w:hAnsi="Verdana" w:cs="Verdana"/>
                <w:sz w:val="18"/>
                <w:szCs w:val="18"/>
              </w:rPr>
              <w:t>Jus pomme/fraise à 2,25 €</w:t>
            </w:r>
          </w:p>
        </w:tc>
        <w:tc>
          <w:tcPr>
            <w:tcW w:w="513"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7"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right w:val="single" w:sz="8" w:space="0" w:color="000000"/>
            </w:tcBorders>
            <w:vAlign w:val="center"/>
          </w:tcPr>
          <w:p w:rsidR="00DB10AB" w:rsidRDefault="00DB10AB" w:rsidP="00DB10AB">
            <w:pPr>
              <w:pStyle w:val="WW-Standard"/>
              <w:pBdr>
                <w:left w:val="single" w:sz="1" w:space="1" w:color="000000"/>
              </w:pBdr>
              <w:snapToGrid w:val="0"/>
              <w:jc w:val="center"/>
              <w:rPr>
                <w:b/>
                <w:bCs/>
                <w:sz w:val="32"/>
                <w:szCs w:val="32"/>
              </w:rPr>
            </w:pPr>
          </w:p>
        </w:tc>
      </w:tr>
      <w:tr w:rsidR="00DB10AB" w:rsidTr="00DB10AB">
        <w:trPr>
          <w:trHeight w:val="397"/>
        </w:trPr>
        <w:tc>
          <w:tcPr>
            <w:tcW w:w="3904" w:type="dxa"/>
            <w:tcBorders>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bCs/>
                <w:sz w:val="32"/>
                <w:szCs w:val="32"/>
              </w:rPr>
            </w:pPr>
            <w:r>
              <w:rPr>
                <w:rFonts w:ascii="Verdana" w:hAnsi="Verdana" w:cs="Verdana"/>
                <w:sz w:val="18"/>
                <w:szCs w:val="18"/>
              </w:rPr>
              <w:t>Jus pomme/framboise à  2,25 €</w:t>
            </w:r>
          </w:p>
        </w:tc>
        <w:tc>
          <w:tcPr>
            <w:tcW w:w="513"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7"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right w:val="single" w:sz="8" w:space="0" w:color="000000"/>
            </w:tcBorders>
            <w:vAlign w:val="center"/>
          </w:tcPr>
          <w:p w:rsidR="00DB10AB" w:rsidRDefault="00DB10AB" w:rsidP="00DB10AB">
            <w:pPr>
              <w:pStyle w:val="WW-Standard"/>
              <w:pBdr>
                <w:left w:val="single" w:sz="1" w:space="1" w:color="000000"/>
              </w:pBdr>
              <w:snapToGrid w:val="0"/>
              <w:jc w:val="center"/>
              <w:rPr>
                <w:b/>
                <w:bCs/>
                <w:sz w:val="32"/>
                <w:szCs w:val="32"/>
              </w:rPr>
            </w:pPr>
          </w:p>
        </w:tc>
      </w:tr>
      <w:tr w:rsidR="00DB10AB" w:rsidTr="00DB10AB">
        <w:trPr>
          <w:trHeight w:val="397"/>
        </w:trPr>
        <w:tc>
          <w:tcPr>
            <w:tcW w:w="3904" w:type="dxa"/>
            <w:tcBorders>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bCs/>
                <w:sz w:val="32"/>
                <w:szCs w:val="32"/>
              </w:rPr>
            </w:pPr>
            <w:r>
              <w:rPr>
                <w:rFonts w:ascii="Verdana" w:hAnsi="Verdana" w:cs="Verdana"/>
                <w:sz w:val="18"/>
                <w:szCs w:val="18"/>
              </w:rPr>
              <w:t>Jus pomme/cassis à 2,25 €</w:t>
            </w:r>
          </w:p>
        </w:tc>
        <w:tc>
          <w:tcPr>
            <w:tcW w:w="513"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7"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4" w:space="0" w:color="000000"/>
              <w:right w:val="single" w:sz="8" w:space="0" w:color="000000"/>
            </w:tcBorders>
            <w:vAlign w:val="center"/>
          </w:tcPr>
          <w:p w:rsidR="00DB10AB" w:rsidRDefault="00DB10AB" w:rsidP="00DB10AB">
            <w:pPr>
              <w:pStyle w:val="WW-Standard"/>
              <w:pBdr>
                <w:left w:val="single" w:sz="1" w:space="1" w:color="000000"/>
              </w:pBdr>
              <w:snapToGrid w:val="0"/>
              <w:jc w:val="center"/>
              <w:rPr>
                <w:b/>
                <w:bCs/>
                <w:sz w:val="32"/>
                <w:szCs w:val="32"/>
              </w:rPr>
            </w:pPr>
          </w:p>
        </w:tc>
      </w:tr>
      <w:tr w:rsidR="00DB10AB" w:rsidTr="00DB10AB">
        <w:trPr>
          <w:trHeight w:val="397"/>
        </w:trPr>
        <w:tc>
          <w:tcPr>
            <w:tcW w:w="3904" w:type="dxa"/>
            <w:tcBorders>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rPr>
                <w:b/>
                <w:bCs/>
                <w:sz w:val="32"/>
                <w:szCs w:val="32"/>
              </w:rPr>
            </w:pPr>
            <w:r>
              <w:rPr>
                <w:rFonts w:ascii="Verdana" w:hAnsi="Verdana" w:cs="Verdana"/>
                <w:sz w:val="18"/>
                <w:szCs w:val="18"/>
              </w:rPr>
              <w:t>Jus pomme/coing à 2,25 €</w:t>
            </w:r>
          </w:p>
        </w:tc>
        <w:tc>
          <w:tcPr>
            <w:tcW w:w="513"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7"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4" w:space="0" w:color="000000"/>
              <w:left w:val="single" w:sz="8" w:space="0" w:color="000000"/>
              <w:bottom w:val="single" w:sz="8" w:space="0" w:color="000000"/>
              <w:right w:val="single" w:sz="8" w:space="0" w:color="000000"/>
            </w:tcBorders>
            <w:vAlign w:val="center"/>
          </w:tcPr>
          <w:p w:rsidR="00DB10AB" w:rsidRDefault="00DB10AB" w:rsidP="00DB10AB">
            <w:pPr>
              <w:pStyle w:val="WW-Standard"/>
              <w:pBdr>
                <w:left w:val="single" w:sz="1" w:space="1" w:color="000000"/>
              </w:pBdr>
              <w:snapToGrid w:val="0"/>
              <w:jc w:val="center"/>
              <w:rPr>
                <w:b/>
                <w:bCs/>
                <w:sz w:val="32"/>
                <w:szCs w:val="32"/>
              </w:rPr>
            </w:pPr>
          </w:p>
        </w:tc>
      </w:tr>
      <w:tr w:rsidR="00DB10AB" w:rsidTr="00DB10AB">
        <w:trPr>
          <w:trHeight w:val="397"/>
        </w:trPr>
        <w:tc>
          <w:tcPr>
            <w:tcW w:w="3904"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pBdr>
                <w:left w:val="single" w:sz="1" w:space="1" w:color="000000"/>
              </w:pBdr>
              <w:snapToGrid w:val="0"/>
              <w:rPr>
                <w:b/>
                <w:bCs/>
                <w:sz w:val="32"/>
                <w:szCs w:val="32"/>
              </w:rPr>
            </w:pPr>
            <w:r>
              <w:rPr>
                <w:rFonts w:ascii="Verdana" w:hAnsi="Verdana" w:cs="Verdana"/>
                <w:sz w:val="18"/>
                <w:szCs w:val="18"/>
              </w:rPr>
              <w:t>Nectars pêche ou abricot à 2,65 €</w:t>
            </w:r>
          </w:p>
        </w:tc>
        <w:tc>
          <w:tcPr>
            <w:tcW w:w="513"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7"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8" w:space="0" w:color="000000"/>
              <w:right w:val="single" w:sz="8" w:space="0" w:color="000000"/>
            </w:tcBorders>
            <w:vAlign w:val="center"/>
          </w:tcPr>
          <w:p w:rsidR="00DB10AB" w:rsidRDefault="00DB10AB" w:rsidP="00DB10AB">
            <w:pPr>
              <w:pStyle w:val="WW-Standard"/>
              <w:pBdr>
                <w:left w:val="single" w:sz="1" w:space="1" w:color="000000"/>
              </w:pBdr>
              <w:snapToGrid w:val="0"/>
              <w:jc w:val="center"/>
              <w:rPr>
                <w:b/>
                <w:bCs/>
                <w:sz w:val="32"/>
                <w:szCs w:val="32"/>
              </w:rPr>
            </w:pPr>
          </w:p>
        </w:tc>
      </w:tr>
      <w:tr w:rsidR="00DB10AB" w:rsidTr="00DB10AB">
        <w:trPr>
          <w:trHeight w:val="397"/>
        </w:trPr>
        <w:tc>
          <w:tcPr>
            <w:tcW w:w="3904"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pBdr>
                <w:left w:val="single" w:sz="1" w:space="1" w:color="000000"/>
              </w:pBdr>
              <w:snapToGrid w:val="0"/>
              <w:rPr>
                <w:b/>
                <w:bCs/>
                <w:sz w:val="32"/>
                <w:szCs w:val="32"/>
              </w:rPr>
            </w:pPr>
            <w:r>
              <w:rPr>
                <w:rFonts w:ascii="Verdana" w:hAnsi="Verdana" w:cs="Verdana"/>
                <w:sz w:val="18"/>
                <w:szCs w:val="18"/>
              </w:rPr>
              <w:t>Sirop de pêches à 3,00 € les 50cl</w:t>
            </w:r>
          </w:p>
        </w:tc>
        <w:tc>
          <w:tcPr>
            <w:tcW w:w="513"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7"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pBdr>
                <w:left w:val="single" w:sz="1" w:space="1" w:color="000000"/>
              </w:pBdr>
              <w:snapToGrid w:val="0"/>
              <w:jc w:val="center"/>
              <w:rPr>
                <w:b/>
                <w:bCs/>
                <w:sz w:val="32"/>
                <w:szCs w:val="32"/>
              </w:rPr>
            </w:pPr>
          </w:p>
        </w:tc>
        <w:tc>
          <w:tcPr>
            <w:tcW w:w="510" w:type="dxa"/>
            <w:tcBorders>
              <w:top w:val="single" w:sz="8" w:space="0" w:color="000000"/>
              <w:left w:val="single" w:sz="8" w:space="0" w:color="000000"/>
              <w:bottom w:val="single" w:sz="4" w:space="0" w:color="000000"/>
              <w:right w:val="single" w:sz="8" w:space="0" w:color="000000"/>
            </w:tcBorders>
            <w:vAlign w:val="center"/>
          </w:tcPr>
          <w:p w:rsidR="00DB10AB" w:rsidRDefault="00DB10AB" w:rsidP="00DB10AB">
            <w:pPr>
              <w:pStyle w:val="WW-Standard"/>
              <w:pBdr>
                <w:left w:val="single" w:sz="1" w:space="1" w:color="000000"/>
              </w:pBdr>
              <w:snapToGrid w:val="0"/>
              <w:jc w:val="center"/>
              <w:rPr>
                <w:b/>
                <w:bCs/>
                <w:sz w:val="32"/>
                <w:szCs w:val="32"/>
              </w:rPr>
            </w:pPr>
          </w:p>
        </w:tc>
      </w:tr>
      <w:tr w:rsidR="00DB10AB" w:rsidTr="00DB10AB">
        <w:trPr>
          <w:trHeight w:val="397"/>
        </w:trPr>
        <w:tc>
          <w:tcPr>
            <w:tcW w:w="3904"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bCs/>
                <w:sz w:val="32"/>
                <w:szCs w:val="32"/>
              </w:rPr>
            </w:pPr>
            <w:r>
              <w:rPr>
                <w:rFonts w:ascii="Verdana" w:hAnsi="Verdana" w:cs="Verdana"/>
                <w:sz w:val="18"/>
                <w:szCs w:val="18"/>
              </w:rPr>
              <w:t>Sirop de fraises à 3,15 € les 50 cl</w:t>
            </w:r>
          </w:p>
        </w:tc>
        <w:tc>
          <w:tcPr>
            <w:tcW w:w="513"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7"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right w:val="single" w:sz="8" w:space="0" w:color="000000"/>
            </w:tcBorders>
            <w:vAlign w:val="center"/>
          </w:tcPr>
          <w:p w:rsidR="00DB10AB" w:rsidRDefault="00DB10AB" w:rsidP="00DB10AB">
            <w:pPr>
              <w:pStyle w:val="WW-Standard"/>
              <w:snapToGrid w:val="0"/>
              <w:jc w:val="center"/>
              <w:rPr>
                <w:b/>
                <w:bCs/>
                <w:sz w:val="32"/>
                <w:szCs w:val="32"/>
              </w:rPr>
            </w:pPr>
          </w:p>
        </w:tc>
      </w:tr>
      <w:tr w:rsidR="00DB10AB" w:rsidTr="00DB10AB">
        <w:trPr>
          <w:trHeight w:val="397"/>
        </w:trPr>
        <w:tc>
          <w:tcPr>
            <w:tcW w:w="3904" w:type="dxa"/>
            <w:tcBorders>
              <w:top w:val="single" w:sz="8"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rPr>
                <w:b/>
                <w:bCs/>
                <w:sz w:val="32"/>
                <w:szCs w:val="32"/>
              </w:rPr>
            </w:pPr>
            <w:r>
              <w:rPr>
                <w:rFonts w:ascii="Verdana" w:hAnsi="Verdana" w:cs="Verdana"/>
                <w:sz w:val="18"/>
                <w:szCs w:val="18"/>
              </w:rPr>
              <w:t>Compote de pommes 620 gr à 2 €</w:t>
            </w:r>
          </w:p>
        </w:tc>
        <w:tc>
          <w:tcPr>
            <w:tcW w:w="513"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7"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4" w:space="0" w:color="000000"/>
              <w:right w:val="single" w:sz="8" w:space="0" w:color="000000"/>
            </w:tcBorders>
            <w:vAlign w:val="center"/>
          </w:tcPr>
          <w:p w:rsidR="00DB10AB" w:rsidRDefault="00DB10AB" w:rsidP="00DB10AB">
            <w:pPr>
              <w:pStyle w:val="WW-Standard"/>
              <w:snapToGrid w:val="0"/>
              <w:jc w:val="center"/>
              <w:rPr>
                <w:b/>
                <w:bCs/>
                <w:sz w:val="32"/>
                <w:szCs w:val="32"/>
              </w:rPr>
            </w:pPr>
          </w:p>
        </w:tc>
      </w:tr>
      <w:tr w:rsidR="00DB10AB" w:rsidTr="00DB10AB">
        <w:trPr>
          <w:trHeight w:val="397"/>
        </w:trPr>
        <w:tc>
          <w:tcPr>
            <w:tcW w:w="3904" w:type="dxa"/>
            <w:tcBorders>
              <w:top w:val="single" w:sz="4" w:space="0" w:color="000000"/>
              <w:left w:val="single" w:sz="8" w:space="0" w:color="000000"/>
              <w:bottom w:val="single" w:sz="4" w:space="0" w:color="000000"/>
            </w:tcBorders>
            <w:shd w:val="clear" w:color="auto" w:fill="auto"/>
            <w:vAlign w:val="center"/>
          </w:tcPr>
          <w:p w:rsidR="00DB10AB" w:rsidRDefault="00DB10AB" w:rsidP="00DB10AB">
            <w:pPr>
              <w:pStyle w:val="WW-Standard"/>
              <w:snapToGrid w:val="0"/>
              <w:rPr>
                <w:b/>
                <w:bCs/>
                <w:sz w:val="32"/>
                <w:szCs w:val="32"/>
              </w:rPr>
            </w:pPr>
            <w:r>
              <w:rPr>
                <w:rFonts w:ascii="Verdana" w:hAnsi="Verdana" w:cs="Verdana"/>
                <w:sz w:val="18"/>
                <w:szCs w:val="18"/>
              </w:rPr>
              <w:t>Compote pomme/coing à 2.10 €</w:t>
            </w:r>
          </w:p>
        </w:tc>
        <w:tc>
          <w:tcPr>
            <w:tcW w:w="513"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7"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4"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4" w:space="0" w:color="000000"/>
              <w:right w:val="single" w:sz="8" w:space="0" w:color="000000"/>
            </w:tcBorders>
            <w:vAlign w:val="center"/>
          </w:tcPr>
          <w:p w:rsidR="00DB10AB" w:rsidRDefault="00DB10AB" w:rsidP="00DB10AB">
            <w:pPr>
              <w:pStyle w:val="WW-Standard"/>
              <w:snapToGrid w:val="0"/>
              <w:jc w:val="center"/>
              <w:rPr>
                <w:b/>
                <w:bCs/>
                <w:sz w:val="32"/>
                <w:szCs w:val="32"/>
              </w:rPr>
            </w:pPr>
          </w:p>
        </w:tc>
      </w:tr>
      <w:tr w:rsidR="00DB10AB" w:rsidTr="00DB10AB">
        <w:trPr>
          <w:trHeight w:val="397"/>
        </w:trPr>
        <w:tc>
          <w:tcPr>
            <w:tcW w:w="3904" w:type="dxa"/>
            <w:tcBorders>
              <w:top w:val="single" w:sz="4"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bCs/>
                <w:sz w:val="32"/>
                <w:szCs w:val="32"/>
              </w:rPr>
            </w:pPr>
            <w:r>
              <w:rPr>
                <w:rFonts w:ascii="Verdana" w:hAnsi="Verdana" w:cs="Verdana"/>
                <w:sz w:val="18"/>
                <w:szCs w:val="18"/>
              </w:rPr>
              <w:t>Compote pomme/cassis à 2.10 €</w:t>
            </w:r>
          </w:p>
        </w:tc>
        <w:tc>
          <w:tcPr>
            <w:tcW w:w="513"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7"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4" w:space="0" w:color="000000"/>
              <w:left w:val="single" w:sz="8" w:space="0" w:color="000000"/>
              <w:bottom w:val="single" w:sz="8" w:space="0" w:color="000000"/>
              <w:right w:val="single" w:sz="8" w:space="0" w:color="000000"/>
            </w:tcBorders>
            <w:vAlign w:val="center"/>
          </w:tcPr>
          <w:p w:rsidR="00DB10AB" w:rsidRDefault="00DB10AB" w:rsidP="00DB10AB">
            <w:pPr>
              <w:pStyle w:val="WW-Standard"/>
              <w:snapToGrid w:val="0"/>
              <w:jc w:val="center"/>
              <w:rPr>
                <w:b/>
                <w:bCs/>
                <w:sz w:val="32"/>
                <w:szCs w:val="32"/>
              </w:rPr>
            </w:pPr>
          </w:p>
        </w:tc>
      </w:tr>
      <w:tr w:rsidR="00DB10AB" w:rsidTr="00DB10AB">
        <w:trPr>
          <w:trHeight w:val="397"/>
        </w:trPr>
        <w:tc>
          <w:tcPr>
            <w:tcW w:w="3904" w:type="dxa"/>
            <w:tcBorders>
              <w:top w:val="single" w:sz="8" w:space="0" w:color="000000"/>
              <w:left w:val="single" w:sz="8" w:space="0" w:color="000000"/>
              <w:bottom w:val="single" w:sz="8" w:space="0" w:color="000000"/>
            </w:tcBorders>
            <w:shd w:val="clear" w:color="auto" w:fill="auto"/>
            <w:vAlign w:val="center"/>
          </w:tcPr>
          <w:p w:rsidR="00DB10AB" w:rsidRDefault="00DB10AB" w:rsidP="00DB10AB">
            <w:pPr>
              <w:pStyle w:val="WW-Standard"/>
              <w:snapToGrid w:val="0"/>
              <w:rPr>
                <w:b/>
                <w:bCs/>
                <w:sz w:val="32"/>
                <w:szCs w:val="32"/>
              </w:rPr>
            </w:pPr>
            <w:r>
              <w:rPr>
                <w:rFonts w:ascii="Verdana" w:hAnsi="Verdana" w:cs="Verdana"/>
                <w:sz w:val="18"/>
                <w:szCs w:val="18"/>
              </w:rPr>
              <w:t>Confiture pommes/cerises 300 gr à 2,20 €</w:t>
            </w:r>
          </w:p>
        </w:tc>
        <w:tc>
          <w:tcPr>
            <w:tcW w:w="513"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7"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1"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8" w:space="0" w:color="000000"/>
            </w:tcBorders>
            <w:shd w:val="clear" w:color="auto" w:fill="E0E0E0"/>
            <w:vAlign w:val="center"/>
          </w:tcPr>
          <w:p w:rsidR="00DB10AB" w:rsidRDefault="00DB10AB" w:rsidP="00DB10AB">
            <w:pPr>
              <w:pStyle w:val="WW-Standard"/>
              <w:snapToGrid w:val="0"/>
              <w:jc w:val="center"/>
              <w:rPr>
                <w:b/>
                <w:bCs/>
                <w:sz w:val="32"/>
                <w:szCs w:val="32"/>
              </w:rPr>
            </w:pPr>
          </w:p>
        </w:tc>
        <w:tc>
          <w:tcPr>
            <w:tcW w:w="510" w:type="dxa"/>
            <w:tcBorders>
              <w:top w:val="single" w:sz="8" w:space="0" w:color="000000"/>
              <w:left w:val="single" w:sz="8" w:space="0" w:color="000000"/>
              <w:bottom w:val="single" w:sz="8" w:space="0" w:color="000000"/>
              <w:right w:val="single" w:sz="8" w:space="0" w:color="000000"/>
            </w:tcBorders>
            <w:vAlign w:val="center"/>
          </w:tcPr>
          <w:p w:rsidR="00DB10AB" w:rsidRDefault="00DB10AB" w:rsidP="00DB10AB">
            <w:pPr>
              <w:pStyle w:val="WW-Standard"/>
              <w:snapToGrid w:val="0"/>
              <w:jc w:val="center"/>
              <w:rPr>
                <w:b/>
                <w:bCs/>
                <w:sz w:val="32"/>
                <w:szCs w:val="32"/>
              </w:rPr>
            </w:pPr>
          </w:p>
        </w:tc>
      </w:tr>
    </w:tbl>
    <w:p w:rsidR="0002505E" w:rsidRDefault="0002505E" w:rsidP="00EB2F2B">
      <w:pPr>
        <w:pStyle w:val="WW-Standard"/>
        <w:tabs>
          <w:tab w:val="left" w:pos="-6"/>
        </w:tabs>
        <w:spacing w:after="120"/>
        <w:jc w:val="both"/>
        <w:rPr>
          <w:rFonts w:ascii="Verdana" w:hAnsi="Verdana" w:cs="Verdana"/>
          <w:b/>
          <w:sz w:val="18"/>
        </w:rPr>
      </w:pPr>
    </w:p>
    <w:p w:rsidR="00EB2F2B" w:rsidRDefault="00644CA1" w:rsidP="00EB2F2B">
      <w:pPr>
        <w:pStyle w:val="WW-Standard"/>
        <w:tabs>
          <w:tab w:val="left" w:pos="-6"/>
        </w:tabs>
        <w:spacing w:after="120"/>
        <w:jc w:val="both"/>
        <w:rPr>
          <w:rFonts w:ascii="Verdana" w:hAnsi="Verdana" w:cs="Verdana"/>
          <w:b/>
          <w:sz w:val="18"/>
        </w:rPr>
      </w:pPr>
      <w:r w:rsidRPr="00644CA1">
        <w:pict>
          <v:shape id="_x0000_s1029" type="#_x0000_t202" style="position:absolute;left:0;text-align:left;margin-left:1.95pt;margin-top:8.45pt;width:374.75pt;height:308.25pt;z-index:251660288;mso-wrap-distance-left:0;mso-wrap-distance-right:7.05pt;mso-position-horizontal-relative:margin" stroked="f">
            <v:fill opacity="0" color2="black"/>
            <v:textbox style="mso-next-textbox:#_x0000_s1029" inset="0,0,0,0">
              <w:txbxContent>
                <w:p w:rsidR="00EB2F2B" w:rsidRDefault="00EB2F2B" w:rsidP="00EB2F2B"/>
              </w:txbxContent>
            </v:textbox>
            <w10:wrap type="square" anchorx="margin"/>
          </v:shape>
        </w:pict>
      </w: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EB2F2B" w:rsidRDefault="00EB2F2B" w:rsidP="00EB2F2B">
      <w:pPr>
        <w:pStyle w:val="WW-Standard"/>
        <w:tabs>
          <w:tab w:val="left" w:pos="-6"/>
        </w:tabs>
        <w:spacing w:after="120"/>
        <w:jc w:val="both"/>
        <w:rPr>
          <w:rFonts w:ascii="Verdana" w:hAnsi="Verdana" w:cs="Verdana"/>
          <w:b/>
          <w:sz w:val="18"/>
        </w:rPr>
      </w:pPr>
    </w:p>
    <w:p w:rsidR="00DF5AA9" w:rsidRDefault="00DF5AA9" w:rsidP="00152082">
      <w:pPr>
        <w:pStyle w:val="WW-Standard"/>
        <w:tabs>
          <w:tab w:val="left" w:pos="-6"/>
        </w:tabs>
        <w:spacing w:after="120"/>
        <w:jc w:val="both"/>
        <w:rPr>
          <w:rFonts w:ascii="Verdana" w:hAnsi="Verdana" w:cs="Verdana"/>
          <w:b/>
          <w:sz w:val="18"/>
        </w:rPr>
      </w:pPr>
    </w:p>
    <w:p w:rsidR="003E103E" w:rsidRPr="00152082" w:rsidRDefault="003E103E" w:rsidP="003E103E">
      <w:pPr>
        <w:pStyle w:val="WW-Standard"/>
        <w:tabs>
          <w:tab w:val="left" w:pos="-6"/>
        </w:tabs>
        <w:spacing w:after="120"/>
        <w:jc w:val="both"/>
        <w:rPr>
          <w:rFonts w:ascii="Verdana" w:hAnsi="Verdana" w:cs="Verdana"/>
          <w:b/>
          <w:sz w:val="18"/>
        </w:rPr>
      </w:pPr>
      <w:r>
        <w:rPr>
          <w:rFonts w:ascii="Verdana" w:hAnsi="Verdana" w:cs="Verdana"/>
          <w:b/>
          <w:sz w:val="18"/>
        </w:rPr>
        <w:t>Récapitulatifdelacommande :</w:t>
      </w:r>
      <w:r>
        <w:rPr>
          <w:rFonts w:ascii="Verdana" w:hAnsi="Verdana" w:cs="Verdana"/>
          <w:b/>
          <w:sz w:val="18"/>
        </w:rPr>
        <w:tab/>
      </w:r>
      <w:r>
        <w:rPr>
          <w:rFonts w:ascii="Verdana" w:hAnsi="Verdana" w:cs="Verdana"/>
          <w:sz w:val="18"/>
        </w:rPr>
        <w:tab/>
        <w:t>_____Paniersfruitsà5</w:t>
      </w:r>
      <w:r>
        <w:rPr>
          <w:rFonts w:ascii="Verdana" w:eastAsia="Verdana" w:hAnsi="Verdana" w:cs="Verdana"/>
          <w:sz w:val="18"/>
        </w:rPr>
        <w:t xml:space="preserve"> €</w:t>
      </w:r>
      <w:r>
        <w:rPr>
          <w:rFonts w:ascii="Verdana" w:hAnsi="Verdana" w:cs="Verdana"/>
          <w:sz w:val="18"/>
        </w:rPr>
        <w:tab/>
      </w:r>
      <w:r>
        <w:rPr>
          <w:rFonts w:ascii="Verdana" w:hAnsi="Verdana" w:cs="Verdana"/>
          <w:sz w:val="18"/>
        </w:rPr>
        <w:tab/>
        <w:t>soit___________</w:t>
      </w:r>
      <w:r>
        <w:rPr>
          <w:rFonts w:ascii="Verdana" w:eastAsia="Verdana" w:hAnsi="Verdana" w:cs="Verdana"/>
          <w:sz w:val="18"/>
        </w:rPr>
        <w:t xml:space="preserve"> €</w:t>
      </w:r>
    </w:p>
    <w:p w:rsidR="003E103E" w:rsidRDefault="003E103E" w:rsidP="003E103E">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_____Paniersfruitsà7</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soit___________</w:t>
      </w:r>
      <w:r>
        <w:rPr>
          <w:rFonts w:ascii="Verdana" w:eastAsia="Verdana" w:hAnsi="Verdana" w:cs="Verdana"/>
          <w:sz w:val="18"/>
        </w:rPr>
        <w:t xml:space="preserve"> €</w:t>
      </w:r>
    </w:p>
    <w:p w:rsidR="003E103E" w:rsidRDefault="003E103E" w:rsidP="003E103E">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_____Jusdepommeà2</w:t>
      </w:r>
      <w:r>
        <w:rPr>
          <w:rFonts w:ascii="Verdana" w:eastAsia="Verdana" w:hAnsi="Verdana" w:cs="Verdana"/>
          <w:sz w:val="18"/>
        </w:rPr>
        <w:t xml:space="preserve"> €</w:t>
      </w:r>
      <w:r>
        <w:rPr>
          <w:rFonts w:ascii="Verdana" w:hAnsi="Verdana" w:cs="Verdana"/>
          <w:sz w:val="18"/>
        </w:rPr>
        <w:tab/>
      </w:r>
      <w:r>
        <w:rPr>
          <w:rFonts w:ascii="Verdana" w:hAnsi="Verdana" w:cs="Verdana"/>
          <w:sz w:val="18"/>
        </w:rPr>
        <w:tab/>
        <w:t>soit___________</w:t>
      </w:r>
      <w:r>
        <w:rPr>
          <w:rFonts w:ascii="Verdana" w:eastAsia="Verdana" w:hAnsi="Verdana" w:cs="Verdana"/>
          <w:sz w:val="18"/>
        </w:rPr>
        <w:t xml:space="preserve"> €</w:t>
      </w:r>
    </w:p>
    <w:p w:rsidR="003E103E" w:rsidRDefault="003E103E" w:rsidP="003E103E">
      <w:pPr>
        <w:pStyle w:val="WW-Standard"/>
        <w:tabs>
          <w:tab w:val="left" w:pos="-6"/>
        </w:tabs>
        <w:spacing w:before="60" w:after="120"/>
        <w:jc w:val="both"/>
        <w:rPr>
          <w:rFonts w:ascii="Verdana" w:eastAsia="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_____Jus</w:t>
      </w:r>
      <w:r>
        <w:rPr>
          <w:rFonts w:ascii="Verdana" w:eastAsia="Verdana" w:hAnsi="Verdana" w:cs="Verdana"/>
          <w:sz w:val="18"/>
        </w:rPr>
        <w:t xml:space="preserve"> pommes cocktail </w:t>
      </w:r>
      <w:r>
        <w:rPr>
          <w:rFonts w:ascii="Verdana" w:hAnsi="Verdana" w:cs="Verdana"/>
          <w:sz w:val="18"/>
        </w:rPr>
        <w:t>à</w:t>
      </w:r>
      <w:r>
        <w:rPr>
          <w:rFonts w:ascii="Verdana" w:eastAsia="Verdana" w:hAnsi="Verdana" w:cs="Verdana"/>
          <w:sz w:val="18"/>
          <w:szCs w:val="18"/>
        </w:rPr>
        <w:t>2,25 €</w:t>
      </w:r>
      <w:r>
        <w:rPr>
          <w:rFonts w:ascii="Verdana" w:eastAsia="Verdana" w:hAnsi="Verdana" w:cs="Verdana"/>
          <w:sz w:val="18"/>
        </w:rPr>
        <w:tab/>
      </w:r>
      <w:r>
        <w:rPr>
          <w:rFonts w:ascii="Verdana" w:hAnsi="Verdana" w:cs="Verdana"/>
          <w:sz w:val="18"/>
        </w:rPr>
        <w:t>soit___________</w:t>
      </w:r>
      <w:r>
        <w:rPr>
          <w:rFonts w:ascii="Verdana" w:eastAsia="Verdana" w:hAnsi="Verdana" w:cs="Verdana"/>
          <w:sz w:val="18"/>
        </w:rPr>
        <w:t xml:space="preserve"> €</w:t>
      </w:r>
    </w:p>
    <w:p w:rsidR="003E103E" w:rsidRDefault="003E103E" w:rsidP="003E103E">
      <w:pPr>
        <w:pStyle w:val="WW-Standard"/>
        <w:tabs>
          <w:tab w:val="left" w:pos="-6"/>
        </w:tabs>
        <w:spacing w:before="60" w:after="120"/>
        <w:jc w:val="both"/>
        <w:rPr>
          <w:rFonts w:ascii="Verdana" w:eastAsia="Verdana" w:hAnsi="Verdana" w:cs="Verdana"/>
          <w:sz w:val="18"/>
        </w:rPr>
      </w:pPr>
      <w:r>
        <w:rPr>
          <w:rFonts w:ascii="Verdana" w:eastAsia="Verdana" w:hAnsi="Verdana" w:cs="Verdana"/>
          <w:sz w:val="18"/>
        </w:rPr>
        <w:tab/>
      </w:r>
      <w:r>
        <w:rPr>
          <w:rFonts w:ascii="Verdana" w:eastAsia="Verdana" w:hAnsi="Verdana" w:cs="Verdana"/>
          <w:sz w:val="18"/>
        </w:rPr>
        <w:tab/>
        <w:t xml:space="preserve">_____ Nectars à </w:t>
      </w:r>
      <w:r>
        <w:rPr>
          <w:rFonts w:ascii="Verdana" w:eastAsia="Verdana" w:hAnsi="Verdana" w:cs="Verdana"/>
          <w:sz w:val="18"/>
          <w:szCs w:val="18"/>
        </w:rPr>
        <w:t>2,65 €</w:t>
      </w:r>
      <w:r>
        <w:rPr>
          <w:rFonts w:ascii="Verdana" w:eastAsia="Verdana" w:hAnsi="Verdana" w:cs="Verdana"/>
          <w:sz w:val="18"/>
        </w:rPr>
        <w:tab/>
      </w:r>
      <w:r>
        <w:rPr>
          <w:rFonts w:ascii="Verdana" w:eastAsia="Verdana" w:hAnsi="Verdana" w:cs="Verdana"/>
          <w:sz w:val="18"/>
        </w:rPr>
        <w:tab/>
        <w:t>soit ___________ €</w:t>
      </w:r>
    </w:p>
    <w:p w:rsidR="003E103E" w:rsidRDefault="003E103E" w:rsidP="003E103E">
      <w:pPr>
        <w:pStyle w:val="WW-Standard"/>
        <w:tabs>
          <w:tab w:val="left" w:pos="-6"/>
        </w:tabs>
        <w:spacing w:before="60" w:after="120"/>
        <w:jc w:val="both"/>
        <w:rPr>
          <w:rFonts w:ascii="Verdana" w:eastAsia="Verdana" w:hAnsi="Verdana" w:cs="Verdana"/>
          <w:sz w:val="18"/>
        </w:rPr>
      </w:pPr>
      <w:r>
        <w:rPr>
          <w:rFonts w:ascii="Verdana" w:eastAsia="Verdana" w:hAnsi="Verdana" w:cs="Verdana"/>
          <w:sz w:val="18"/>
        </w:rPr>
        <w:tab/>
      </w:r>
      <w:r>
        <w:rPr>
          <w:rFonts w:ascii="Verdana" w:eastAsia="Verdana" w:hAnsi="Verdana" w:cs="Verdana"/>
          <w:sz w:val="18"/>
        </w:rPr>
        <w:tab/>
        <w:t>_____ Sirop de pêches à 3 €</w:t>
      </w:r>
      <w:r>
        <w:rPr>
          <w:rFonts w:ascii="Verdana" w:eastAsia="Verdana" w:hAnsi="Verdana" w:cs="Verdana"/>
          <w:sz w:val="18"/>
        </w:rPr>
        <w:tab/>
      </w:r>
      <w:r>
        <w:rPr>
          <w:rFonts w:ascii="Verdana" w:eastAsia="Verdana" w:hAnsi="Verdana" w:cs="Verdana"/>
          <w:sz w:val="18"/>
        </w:rPr>
        <w:tab/>
        <w:t>soit ___________ €</w:t>
      </w:r>
    </w:p>
    <w:p w:rsidR="003E103E" w:rsidRDefault="003E103E" w:rsidP="003E103E">
      <w:pPr>
        <w:pStyle w:val="WW-Standard"/>
        <w:tabs>
          <w:tab w:val="left" w:pos="-6"/>
        </w:tabs>
        <w:spacing w:before="60" w:after="120"/>
        <w:jc w:val="both"/>
        <w:rPr>
          <w:rFonts w:ascii="Verdana" w:hAnsi="Verdana" w:cs="Verdana"/>
          <w:sz w:val="18"/>
        </w:rPr>
      </w:pPr>
      <w:r>
        <w:rPr>
          <w:rFonts w:ascii="Verdana" w:eastAsia="Verdana" w:hAnsi="Verdana" w:cs="Verdana"/>
          <w:sz w:val="18"/>
        </w:rPr>
        <w:tab/>
      </w:r>
      <w:r>
        <w:rPr>
          <w:rFonts w:ascii="Verdana" w:eastAsia="Verdana" w:hAnsi="Verdana" w:cs="Verdana"/>
          <w:sz w:val="18"/>
        </w:rPr>
        <w:tab/>
        <w:t>_____ Sirop de fraises à 3,15 €</w:t>
      </w:r>
      <w:r>
        <w:rPr>
          <w:rFonts w:ascii="Verdana" w:eastAsia="Verdana" w:hAnsi="Verdana" w:cs="Verdana"/>
          <w:sz w:val="18"/>
        </w:rPr>
        <w:tab/>
        <w:t>soit ___________ €</w:t>
      </w:r>
    </w:p>
    <w:p w:rsidR="003E103E" w:rsidRDefault="003E103E" w:rsidP="003E103E">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_____Compotesà2</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hAnsi="Verdana" w:cs="Verdana"/>
          <w:sz w:val="18"/>
        </w:rPr>
        <w:t>soit___________</w:t>
      </w:r>
      <w:r>
        <w:rPr>
          <w:rFonts w:ascii="Verdana" w:eastAsia="Verdana" w:hAnsi="Verdana" w:cs="Verdana"/>
          <w:sz w:val="18"/>
        </w:rPr>
        <w:t xml:space="preserve"> €</w:t>
      </w:r>
    </w:p>
    <w:p w:rsidR="003E103E" w:rsidRDefault="003E103E" w:rsidP="003E103E">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_____Compotesà2,10</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soit___________</w:t>
      </w:r>
      <w:r>
        <w:rPr>
          <w:rFonts w:ascii="Verdana" w:eastAsia="Verdana" w:hAnsi="Verdana" w:cs="Verdana"/>
          <w:sz w:val="18"/>
        </w:rPr>
        <w:t xml:space="preserve"> €</w:t>
      </w:r>
    </w:p>
    <w:p w:rsidR="003E103E" w:rsidRDefault="003E103E" w:rsidP="003E103E">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_____Confitures à2,20</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soit___________</w:t>
      </w:r>
      <w:r>
        <w:rPr>
          <w:rFonts w:ascii="Verdana" w:eastAsia="Verdana" w:hAnsi="Verdana" w:cs="Verdana"/>
          <w:sz w:val="18"/>
        </w:rPr>
        <w:t xml:space="preserve"> €</w:t>
      </w:r>
    </w:p>
    <w:p w:rsidR="003E103E" w:rsidRDefault="003E103E" w:rsidP="003E103E">
      <w:pPr>
        <w:pStyle w:val="WW-Standard"/>
        <w:tabs>
          <w:tab w:val="left" w:pos="-6"/>
        </w:tabs>
        <w:spacing w:before="60" w:after="120"/>
        <w:jc w:val="both"/>
        <w:rPr>
          <w:rFonts w:ascii="Verdana" w:hAnsi="Verdana" w:cs="Verdana"/>
          <w:b/>
          <w:sz w:val="18"/>
        </w:rPr>
      </w:pPr>
      <w:r>
        <w:rPr>
          <w:rFonts w:ascii="Verdana" w:hAnsi="Verdana" w:cs="Verdana"/>
          <w:sz w:val="18"/>
        </w:rPr>
        <w:tab/>
      </w:r>
    </w:p>
    <w:p w:rsidR="003E103E" w:rsidRDefault="003E103E" w:rsidP="003E103E">
      <w:pPr>
        <w:pStyle w:val="WW-Standard"/>
        <w:tabs>
          <w:tab w:val="left" w:pos="-6"/>
        </w:tabs>
        <w:spacing w:before="60"/>
        <w:jc w:val="both"/>
        <w:rPr>
          <w:rFonts w:ascii="Verdana" w:hAnsi="Verdana" w:cs="Verdana"/>
          <w:sz w:val="18"/>
        </w:rPr>
      </w:pPr>
      <w:r>
        <w:rPr>
          <w:rFonts w:ascii="Verdana" w:hAnsi="Verdana" w:cs="Verdana"/>
          <w:b/>
          <w:sz w:val="18"/>
        </w:rPr>
        <w:t>TotalCommande:________</w:t>
      </w:r>
      <w:r>
        <w:rPr>
          <w:rFonts w:ascii="Verdana" w:eastAsia="Verdana" w:hAnsi="Verdana" w:cs="Verdana"/>
          <w:b/>
          <w:sz w:val="18"/>
        </w:rPr>
        <w:t xml:space="preserve"> €</w:t>
      </w:r>
      <w:r>
        <w:rPr>
          <w:rFonts w:ascii="Verdana" w:hAnsi="Verdana" w:cs="Verdana"/>
          <w:sz w:val="18"/>
        </w:rPr>
        <w:t>,régléen</w:t>
      </w:r>
      <w:r>
        <w:rPr>
          <w:rFonts w:ascii="Verdana" w:hAnsi="Verdana" w:cs="Verdana"/>
          <w:b/>
          <w:sz w:val="18"/>
        </w:rPr>
        <w:t>1,3ou6chèques</w:t>
      </w:r>
      <w:r>
        <w:rPr>
          <w:rFonts w:ascii="Verdana" w:hAnsi="Verdana" w:cs="Verdana"/>
          <w:sz w:val="18"/>
        </w:rPr>
        <w:t xml:space="preserve">à l'ordre de </w:t>
      </w:r>
      <w:r>
        <w:rPr>
          <w:rFonts w:ascii="Verdana" w:hAnsi="Verdana" w:cs="Verdana"/>
          <w:b/>
          <w:sz w:val="18"/>
        </w:rPr>
        <w:t>GILLES GRANJON</w:t>
      </w:r>
    </w:p>
    <w:p w:rsidR="003E103E" w:rsidRDefault="003E103E" w:rsidP="003E103E">
      <w:pPr>
        <w:pStyle w:val="WW-Standard"/>
        <w:tabs>
          <w:tab w:val="left" w:pos="1660"/>
          <w:tab w:val="left" w:pos="3196"/>
          <w:tab w:val="left" w:pos="3481"/>
          <w:tab w:val="left" w:pos="4450"/>
          <w:tab w:val="left" w:pos="4792"/>
          <w:tab w:val="left" w:pos="5761"/>
          <w:tab w:val="left" w:pos="6046"/>
          <w:tab w:val="left" w:pos="7015"/>
          <w:tab w:val="left" w:pos="7300"/>
        </w:tabs>
        <w:spacing w:before="240"/>
        <w:rPr>
          <w:rFonts w:ascii="Verdana" w:hAnsi="Verdana" w:cs="Verdana"/>
          <w:sz w:val="18"/>
        </w:rPr>
      </w:pPr>
      <w:r>
        <w:rPr>
          <w:rFonts w:ascii="Verdana" w:hAnsi="Verdana" w:cs="Verdana"/>
          <w:sz w:val="18"/>
        </w:rPr>
        <w:t>N°</w:t>
      </w:r>
      <w:r>
        <w:rPr>
          <w:rFonts w:ascii="Verdana" w:eastAsia="Verdana" w:hAnsi="Verdana" w:cs="Verdana"/>
          <w:sz w:val="18"/>
        </w:rPr>
        <w:t xml:space="preserve">  et montant </w:t>
      </w:r>
      <w:r>
        <w:rPr>
          <w:rFonts w:ascii="Verdana" w:hAnsi="Verdana" w:cs="Verdana"/>
          <w:sz w:val="18"/>
        </w:rPr>
        <w:t xml:space="preserve">deschèques:_________________________________________________________________ </w:t>
      </w:r>
    </w:p>
    <w:p w:rsidR="003E103E" w:rsidRDefault="003E103E" w:rsidP="003E103E">
      <w:pPr>
        <w:pStyle w:val="WW-Standard"/>
        <w:tabs>
          <w:tab w:val="left" w:pos="1660"/>
          <w:tab w:val="left" w:pos="3196"/>
          <w:tab w:val="left" w:pos="3481"/>
          <w:tab w:val="left" w:pos="4450"/>
          <w:tab w:val="left" w:pos="4792"/>
          <w:tab w:val="left" w:pos="5761"/>
          <w:tab w:val="left" w:pos="6046"/>
          <w:tab w:val="left" w:pos="7015"/>
          <w:tab w:val="left" w:pos="7300"/>
        </w:tabs>
        <w:spacing w:before="240"/>
        <w:rPr>
          <w:rFonts w:ascii="Verdana" w:hAnsi="Verdana" w:cs="Verdana"/>
          <w:sz w:val="18"/>
        </w:rPr>
      </w:pPr>
      <w:r>
        <w:rPr>
          <w:rFonts w:ascii="Verdana" w:hAnsi="Verdana" w:cs="Verdana"/>
          <w:sz w:val="18"/>
        </w:rPr>
        <w:t xml:space="preserve">_________________________________________________________________________________________                                                               </w:t>
      </w:r>
    </w:p>
    <w:p w:rsidR="003E103E" w:rsidRDefault="003E103E" w:rsidP="003E103E">
      <w:pPr>
        <w:tabs>
          <w:tab w:val="left" w:pos="2680"/>
          <w:tab w:val="left" w:pos="4216"/>
          <w:tab w:val="left" w:pos="4501"/>
          <w:tab w:val="left" w:pos="5470"/>
          <w:tab w:val="left" w:pos="5812"/>
          <w:tab w:val="left" w:pos="6781"/>
          <w:tab w:val="left" w:pos="7066"/>
          <w:tab w:val="left" w:pos="8035"/>
          <w:tab w:val="left" w:pos="8320"/>
        </w:tabs>
        <w:spacing w:before="240"/>
        <w:rPr>
          <w:rFonts w:ascii="Verdana" w:hAnsi="Verdana" w:cs="Verdana"/>
          <w:sz w:val="18"/>
        </w:rPr>
      </w:pPr>
      <w:r>
        <w:rPr>
          <w:rFonts w:ascii="Verdana" w:hAnsi="Verdana" w:cs="Verdana"/>
          <w:sz w:val="18"/>
        </w:rPr>
        <w:t>Remplissezetphotocopiezen2exemplairescetteannexe:unpourvous,</w:t>
      </w:r>
      <w:r>
        <w:rPr>
          <w:rFonts w:ascii="Verdana" w:eastAsia="Verdana" w:hAnsi="Verdana" w:cs="Verdana"/>
          <w:sz w:val="18"/>
        </w:rPr>
        <w:t xml:space="preserve"> et </w:t>
      </w:r>
      <w:r>
        <w:rPr>
          <w:rFonts w:ascii="Verdana" w:hAnsi="Verdana" w:cs="Verdana"/>
          <w:sz w:val="18"/>
        </w:rPr>
        <w:t>unpourleproducteur.</w:t>
      </w:r>
    </w:p>
    <w:p w:rsidR="003E103E" w:rsidRDefault="003E103E" w:rsidP="003E103E">
      <w:pPr>
        <w:pStyle w:val="WW-Standard"/>
        <w:tabs>
          <w:tab w:val="left" w:pos="1660"/>
          <w:tab w:val="left" w:pos="3196"/>
          <w:tab w:val="left" w:pos="3481"/>
          <w:tab w:val="left" w:pos="4450"/>
          <w:tab w:val="left" w:pos="4792"/>
          <w:tab w:val="left" w:pos="5761"/>
          <w:tab w:val="left" w:pos="6046"/>
          <w:tab w:val="left" w:pos="7015"/>
          <w:tab w:val="left" w:pos="8035"/>
        </w:tabs>
        <w:spacing w:before="240"/>
        <w:jc w:val="both"/>
        <w:rPr>
          <w:rFonts w:ascii="Verdana" w:hAnsi="Verdana" w:cs="Verdana"/>
          <w:sz w:val="18"/>
        </w:rPr>
      </w:pPr>
      <w:r>
        <w:rPr>
          <w:rFonts w:ascii="Verdana" w:hAnsi="Verdana" w:cs="Verdana"/>
          <w:sz w:val="18"/>
        </w:rPr>
        <w:t>Faiten</w:t>
      </w:r>
      <w:r>
        <w:rPr>
          <w:rFonts w:ascii="Verdana" w:eastAsia="Verdana" w:hAnsi="Verdana" w:cs="Verdana"/>
          <w:sz w:val="18"/>
        </w:rPr>
        <w:t xml:space="preserve"> 2 </w:t>
      </w:r>
      <w:r>
        <w:rPr>
          <w:rFonts w:ascii="Verdana" w:hAnsi="Verdana" w:cs="Verdana"/>
          <w:sz w:val="18"/>
        </w:rPr>
        <w:t>exemplairesà______________________le....../ </w:t>
      </w:r>
      <w:r>
        <w:rPr>
          <w:rFonts w:ascii="Verdana" w:eastAsia="Verdana" w:hAnsi="Verdana" w:cs="Verdana"/>
          <w:sz w:val="18"/>
        </w:rPr>
        <w:t>……</w:t>
      </w:r>
      <w:r>
        <w:rPr>
          <w:rFonts w:ascii="Verdana" w:hAnsi="Verdana" w:cs="Verdana"/>
          <w:sz w:val="18"/>
        </w:rPr>
        <w:t>./</w:t>
      </w:r>
      <w:r>
        <w:rPr>
          <w:rFonts w:ascii="Verdana" w:eastAsia="Verdana" w:hAnsi="Verdana" w:cs="Verdana"/>
          <w:sz w:val="18"/>
        </w:rPr>
        <w:t xml:space="preserve"> ……</w:t>
      </w:r>
      <w:r>
        <w:rPr>
          <w:rFonts w:ascii="Verdana" w:hAnsi="Verdana" w:cs="Verdana"/>
          <w:sz w:val="18"/>
        </w:rPr>
        <w:t>.</w:t>
      </w:r>
      <w:r>
        <w:rPr>
          <w:rFonts w:ascii="Verdana" w:hAnsi="Verdana" w:cs="Verdana"/>
          <w:sz w:val="18"/>
        </w:rPr>
        <w:tab/>
      </w:r>
    </w:p>
    <w:p w:rsidR="003E103E" w:rsidRDefault="003E103E" w:rsidP="003E103E">
      <w:pPr>
        <w:pStyle w:val="WW-Standard"/>
        <w:rPr>
          <w:rFonts w:ascii="Verdana" w:hAnsi="Verdana" w:cs="Verdana"/>
          <w:sz w:val="18"/>
        </w:rPr>
      </w:pPr>
    </w:p>
    <w:p w:rsidR="003E103E" w:rsidRDefault="003E103E" w:rsidP="003E103E">
      <w:pPr>
        <w:pStyle w:val="WW-Standard"/>
        <w:rPr>
          <w:rFonts w:ascii="Verdana" w:hAnsi="Verdana" w:cs="Verdana"/>
          <w:sz w:val="18"/>
        </w:rPr>
      </w:pPr>
      <w:r>
        <w:rPr>
          <w:rFonts w:ascii="Verdana" w:hAnsi="Verdana" w:cs="Verdana"/>
          <w:sz w:val="18"/>
        </w:rPr>
        <w:t>Signatures :</w:t>
      </w:r>
      <w:r>
        <w:rPr>
          <w:rFonts w:ascii="Verdana" w:hAnsi="Verdana" w:cs="Verdana"/>
          <w:sz w:val="18"/>
        </w:rPr>
        <w:tab/>
        <w:t xml:space="preserve">           L</w:t>
      </w:r>
      <w:r>
        <w:rPr>
          <w:rFonts w:ascii="Verdana" w:eastAsia="Verdana" w:hAnsi="Verdana" w:cs="Verdana"/>
          <w:sz w:val="18"/>
        </w:rPr>
        <w:t>’</w:t>
      </w:r>
      <w:r>
        <w:rPr>
          <w:rFonts w:ascii="Verdana" w:hAnsi="Verdana" w:cs="Verdana"/>
          <w:sz w:val="18"/>
        </w:rPr>
        <w:t>adhérent</w:t>
      </w:r>
      <w:r>
        <w:rPr>
          <w:rFonts w:ascii="Verdana" w:hAnsi="Verdana" w:cs="Verdana"/>
          <w:sz w:val="18"/>
        </w:rPr>
        <w:tab/>
      </w:r>
      <w:r>
        <w:rPr>
          <w:rFonts w:ascii="Verdana" w:hAnsi="Verdana" w:cs="Verdana"/>
          <w:sz w:val="18"/>
        </w:rPr>
        <w:tab/>
      </w:r>
      <w:r>
        <w:rPr>
          <w:rFonts w:ascii="Verdana" w:hAnsi="Verdana" w:cs="Verdana"/>
          <w:sz w:val="18"/>
        </w:rPr>
        <w:tab/>
        <w:t xml:space="preserve">                              Leproducteur</w:t>
      </w:r>
      <w:r>
        <w:rPr>
          <w:rFonts w:ascii="Verdana" w:hAnsi="Verdana" w:cs="Verdana"/>
          <w:sz w:val="18"/>
        </w:rPr>
        <w:tab/>
      </w:r>
      <w:r>
        <w:rPr>
          <w:rFonts w:ascii="Verdana" w:hAnsi="Verdana" w:cs="Verdana"/>
          <w:sz w:val="18"/>
        </w:rPr>
        <w:tab/>
      </w:r>
      <w:r>
        <w:rPr>
          <w:rFonts w:ascii="Verdana" w:hAnsi="Verdana" w:cs="Verdana"/>
          <w:sz w:val="18"/>
        </w:rPr>
        <w:tab/>
      </w:r>
    </w:p>
    <w:p w:rsidR="003E103E" w:rsidRDefault="003E103E" w:rsidP="003E103E">
      <w:pPr>
        <w:pStyle w:val="WW-Standard"/>
        <w:rPr>
          <w:rFonts w:ascii="Verdana" w:hAnsi="Verdana" w:cs="Verdana"/>
          <w:sz w:val="18"/>
        </w:rPr>
      </w:pPr>
    </w:p>
    <w:p w:rsidR="003E103E" w:rsidRDefault="003E103E" w:rsidP="003E103E">
      <w:pPr>
        <w:pStyle w:val="WW-Standard"/>
      </w:pPr>
    </w:p>
    <w:p w:rsidR="003E103E" w:rsidRDefault="003E103E" w:rsidP="003E103E">
      <w:pPr>
        <w:pStyle w:val="WW-Standard"/>
        <w:ind w:left="-539" w:right="-828"/>
      </w:pPr>
    </w:p>
    <w:p w:rsidR="00185FA7" w:rsidRDefault="00185FA7" w:rsidP="003E103E">
      <w:pPr>
        <w:pStyle w:val="WW-Standard"/>
        <w:tabs>
          <w:tab w:val="left" w:pos="-6"/>
        </w:tabs>
        <w:spacing w:after="120"/>
        <w:jc w:val="both"/>
      </w:pPr>
      <w:bookmarkStart w:id="0" w:name="_GoBack"/>
      <w:bookmarkEnd w:id="0"/>
    </w:p>
    <w:sectPr w:rsidR="00185FA7" w:rsidSect="00644CA1">
      <w:pgSz w:w="11906" w:h="16838"/>
      <w:pgMar w:top="0" w:right="851"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Open Hei">
    <w:charset w:val="01"/>
    <w:family w:val="auto"/>
    <w:pitch w:val="variable"/>
    <w:sig w:usb0="00000000" w:usb1="00000000" w:usb2="00000000" w:usb3="00000000" w:csb0="00000000" w:csb1="00000000"/>
  </w:font>
  <w:font w:name="Lohit Hindi">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jaVu Sans Condensed">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C687084"/>
    <w:multiLevelType w:val="hybridMultilevel"/>
    <w:tmpl w:val="67F46176"/>
    <w:lvl w:ilvl="0" w:tplc="68CA95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51A8"/>
    <w:rsid w:val="0002505E"/>
    <w:rsid w:val="001457AC"/>
    <w:rsid w:val="00152082"/>
    <w:rsid w:val="00185C32"/>
    <w:rsid w:val="00185FA7"/>
    <w:rsid w:val="003B51A8"/>
    <w:rsid w:val="003E103E"/>
    <w:rsid w:val="00485928"/>
    <w:rsid w:val="00644CA1"/>
    <w:rsid w:val="007B3C75"/>
    <w:rsid w:val="0082493D"/>
    <w:rsid w:val="00B76D6D"/>
    <w:rsid w:val="00DB10AB"/>
    <w:rsid w:val="00DF5AA9"/>
    <w:rsid w:val="00EA7BB1"/>
    <w:rsid w:val="00EB2F2B"/>
    <w:rsid w:val="00ED6D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1"/>
    <w:pPr>
      <w:widowControl w:val="0"/>
      <w:suppressAutoHyphens/>
      <w:textAlignment w:val="baseline"/>
    </w:pPr>
    <w:rPr>
      <w:rFonts w:eastAsia="Arial Unicode MS"/>
      <w:kern w:val="1"/>
      <w:sz w:val="24"/>
      <w:szCs w:val="24"/>
      <w:lang w:eastAsia="zh-CN"/>
    </w:rPr>
  </w:style>
  <w:style w:type="paragraph" w:styleId="Titre2">
    <w:name w:val="heading 2"/>
    <w:basedOn w:val="Normal"/>
    <w:next w:val="Normal"/>
    <w:qFormat/>
    <w:rsid w:val="00644CA1"/>
    <w:pPr>
      <w:keepNext/>
      <w:widowControl/>
      <w:numPr>
        <w:ilvl w:val="1"/>
        <w:numId w:val="1"/>
      </w:numPr>
      <w:ind w:right="-828"/>
      <w:jc w:val="both"/>
      <w:textAlignment w:val="auto"/>
      <w:outlineLvl w:val="1"/>
    </w:pPr>
    <w:rPr>
      <w:rFonts w:ascii="Verdana" w:eastAsia="Times New Roman" w:hAnsi="Verdana" w:cs="Verdan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44CA1"/>
  </w:style>
  <w:style w:type="character" w:customStyle="1" w:styleId="WW8Num1z1">
    <w:name w:val="WW8Num1z1"/>
    <w:rsid w:val="00644CA1"/>
  </w:style>
  <w:style w:type="character" w:customStyle="1" w:styleId="WW8Num1z2">
    <w:name w:val="WW8Num1z2"/>
    <w:rsid w:val="00644CA1"/>
  </w:style>
  <w:style w:type="character" w:customStyle="1" w:styleId="WW8Num1z3">
    <w:name w:val="WW8Num1z3"/>
    <w:rsid w:val="00644CA1"/>
  </w:style>
  <w:style w:type="character" w:customStyle="1" w:styleId="WW8Num1z4">
    <w:name w:val="WW8Num1z4"/>
    <w:rsid w:val="00644CA1"/>
  </w:style>
  <w:style w:type="character" w:customStyle="1" w:styleId="WW8Num1z5">
    <w:name w:val="WW8Num1z5"/>
    <w:rsid w:val="00644CA1"/>
  </w:style>
  <w:style w:type="character" w:customStyle="1" w:styleId="WW8Num1z6">
    <w:name w:val="WW8Num1z6"/>
    <w:rsid w:val="00644CA1"/>
  </w:style>
  <w:style w:type="character" w:customStyle="1" w:styleId="WW8Num1z7">
    <w:name w:val="WW8Num1z7"/>
    <w:rsid w:val="00644CA1"/>
  </w:style>
  <w:style w:type="character" w:customStyle="1" w:styleId="WW8Num1z8">
    <w:name w:val="WW8Num1z8"/>
    <w:rsid w:val="00644CA1"/>
  </w:style>
  <w:style w:type="character" w:customStyle="1" w:styleId="WW8Num2z0">
    <w:name w:val="WW8Num2z0"/>
    <w:rsid w:val="00644CA1"/>
    <w:rPr>
      <w:rFonts w:ascii="Times New Roman" w:eastAsia="Arial Unicode MS" w:hAnsi="Times New Roman" w:cs="Times New Roman"/>
    </w:rPr>
  </w:style>
  <w:style w:type="character" w:customStyle="1" w:styleId="WW8Num3z0">
    <w:name w:val="WW8Num3z0"/>
    <w:rsid w:val="00644CA1"/>
    <w:rPr>
      <w:rFonts w:ascii="Times New Roman" w:eastAsia="Arial Unicode MS" w:hAnsi="Times New Roman" w:cs="Times New Roman"/>
    </w:rPr>
  </w:style>
  <w:style w:type="character" w:customStyle="1" w:styleId="WW8Num3z1">
    <w:name w:val="WW8Num3z1"/>
    <w:rsid w:val="00644CA1"/>
    <w:rPr>
      <w:rFonts w:ascii="Courier New" w:hAnsi="Courier New" w:cs="Courier New"/>
    </w:rPr>
  </w:style>
  <w:style w:type="character" w:customStyle="1" w:styleId="WW8Num3z2">
    <w:name w:val="WW8Num3z2"/>
    <w:rsid w:val="00644CA1"/>
    <w:rPr>
      <w:rFonts w:ascii="Wingdings" w:hAnsi="Wingdings" w:cs="Wingdings"/>
    </w:rPr>
  </w:style>
  <w:style w:type="character" w:customStyle="1" w:styleId="WW8Num3z3">
    <w:name w:val="WW8Num3z3"/>
    <w:rsid w:val="00644CA1"/>
    <w:rPr>
      <w:rFonts w:ascii="Symbol" w:hAnsi="Symbol" w:cs="Symbol"/>
    </w:rPr>
  </w:style>
  <w:style w:type="character" w:customStyle="1" w:styleId="Policepardfaut4">
    <w:name w:val="Police par défaut4"/>
    <w:rsid w:val="00644CA1"/>
  </w:style>
  <w:style w:type="character" w:customStyle="1" w:styleId="Absatz-Standardschriftart">
    <w:name w:val="Absatz-Standardschriftart"/>
    <w:rsid w:val="00644CA1"/>
  </w:style>
  <w:style w:type="character" w:customStyle="1" w:styleId="WW8Num2z1">
    <w:name w:val="WW8Num2z1"/>
    <w:rsid w:val="00644CA1"/>
    <w:rPr>
      <w:rFonts w:ascii="Courier New" w:hAnsi="Courier New" w:cs="Courier New"/>
    </w:rPr>
  </w:style>
  <w:style w:type="character" w:customStyle="1" w:styleId="WW8Num2z2">
    <w:name w:val="WW8Num2z2"/>
    <w:rsid w:val="00644CA1"/>
    <w:rPr>
      <w:rFonts w:ascii="Wingdings" w:hAnsi="Wingdings" w:cs="Wingdings"/>
    </w:rPr>
  </w:style>
  <w:style w:type="character" w:customStyle="1" w:styleId="WW8Num2z3">
    <w:name w:val="WW8Num2z3"/>
    <w:rsid w:val="00644CA1"/>
    <w:rPr>
      <w:rFonts w:ascii="Symbol" w:hAnsi="Symbol" w:cs="Symbol"/>
    </w:rPr>
  </w:style>
  <w:style w:type="character" w:customStyle="1" w:styleId="Policepardfaut3">
    <w:name w:val="Police par défaut3"/>
    <w:rsid w:val="00644CA1"/>
  </w:style>
  <w:style w:type="character" w:customStyle="1" w:styleId="Policepardfaut2">
    <w:name w:val="Police par défaut2"/>
    <w:rsid w:val="00644CA1"/>
  </w:style>
  <w:style w:type="character" w:customStyle="1" w:styleId="Policepardfaut1">
    <w:name w:val="Police par défaut1"/>
    <w:rsid w:val="00644CA1"/>
  </w:style>
  <w:style w:type="character" w:customStyle="1" w:styleId="Internetlink">
    <w:name w:val="Internet link"/>
    <w:rsid w:val="00644CA1"/>
    <w:rPr>
      <w:color w:val="000080"/>
      <w:u w:val="single"/>
    </w:rPr>
  </w:style>
  <w:style w:type="character" w:styleId="Lienhypertexte">
    <w:name w:val="Hyperlink"/>
    <w:rsid w:val="00644CA1"/>
    <w:rPr>
      <w:color w:val="0000FF"/>
      <w:u w:val="single"/>
    </w:rPr>
  </w:style>
  <w:style w:type="character" w:customStyle="1" w:styleId="CarCar">
    <w:name w:val="Car Car"/>
    <w:rsid w:val="00644CA1"/>
    <w:rPr>
      <w:rFonts w:ascii="Verdana" w:hAnsi="Verdana" w:cs="Verdana"/>
      <w:b/>
      <w:szCs w:val="24"/>
    </w:rPr>
  </w:style>
  <w:style w:type="paragraph" w:customStyle="1" w:styleId="Titre4">
    <w:name w:val="Titre4"/>
    <w:basedOn w:val="Normal"/>
    <w:next w:val="Corpsdetexte"/>
    <w:rsid w:val="00644CA1"/>
    <w:pPr>
      <w:keepNext/>
      <w:spacing w:before="240" w:after="120"/>
    </w:pPr>
    <w:rPr>
      <w:rFonts w:ascii="Liberation Sans" w:eastAsia="Open Hei" w:hAnsi="Liberation Sans" w:cs="Lohit Hindi"/>
      <w:sz w:val="28"/>
      <w:szCs w:val="28"/>
    </w:rPr>
  </w:style>
  <w:style w:type="paragraph" w:styleId="Corpsdetexte">
    <w:name w:val="Body Text"/>
    <w:basedOn w:val="Normal"/>
    <w:rsid w:val="00644CA1"/>
    <w:pPr>
      <w:spacing w:after="120"/>
    </w:pPr>
  </w:style>
  <w:style w:type="paragraph" w:styleId="Liste">
    <w:name w:val="List"/>
    <w:basedOn w:val="Textbody"/>
    <w:rsid w:val="00644CA1"/>
    <w:rPr>
      <w:rFonts w:cs="Tahoma"/>
    </w:rPr>
  </w:style>
  <w:style w:type="paragraph" w:styleId="Lgende">
    <w:name w:val="caption"/>
    <w:basedOn w:val="Normal"/>
    <w:qFormat/>
    <w:rsid w:val="00644CA1"/>
    <w:pPr>
      <w:suppressLineNumbers/>
      <w:spacing w:before="120" w:after="120"/>
    </w:pPr>
    <w:rPr>
      <w:rFonts w:cs="Lucida Sans"/>
      <w:i/>
      <w:iCs/>
    </w:rPr>
  </w:style>
  <w:style w:type="paragraph" w:customStyle="1" w:styleId="Index">
    <w:name w:val="Index"/>
    <w:basedOn w:val="WW-Standard"/>
    <w:rsid w:val="00644CA1"/>
    <w:pPr>
      <w:suppressLineNumbers/>
    </w:pPr>
    <w:rPr>
      <w:rFonts w:cs="Tahoma"/>
    </w:rPr>
  </w:style>
  <w:style w:type="paragraph" w:customStyle="1" w:styleId="Titre3">
    <w:name w:val="Titre3"/>
    <w:basedOn w:val="Normal"/>
    <w:next w:val="Corpsdetexte"/>
    <w:rsid w:val="00644CA1"/>
    <w:pPr>
      <w:keepNext/>
      <w:spacing w:before="240" w:after="120"/>
    </w:pPr>
    <w:rPr>
      <w:rFonts w:ascii="Liberation Sans" w:eastAsia="DejaVu Sans Condensed" w:hAnsi="Liberation Sans" w:cs="Lucida Sans"/>
      <w:sz w:val="28"/>
      <w:szCs w:val="28"/>
    </w:rPr>
  </w:style>
  <w:style w:type="paragraph" w:customStyle="1" w:styleId="WW-Standard">
    <w:name w:val="WW-Standard"/>
    <w:rsid w:val="00644CA1"/>
    <w:pPr>
      <w:widowControl w:val="0"/>
      <w:suppressAutoHyphens/>
      <w:textAlignment w:val="baseline"/>
    </w:pPr>
    <w:rPr>
      <w:rFonts w:eastAsia="Arial Unicode MS"/>
      <w:kern w:val="1"/>
      <w:sz w:val="24"/>
      <w:szCs w:val="24"/>
      <w:lang w:eastAsia="zh-CN"/>
    </w:rPr>
  </w:style>
  <w:style w:type="paragraph" w:customStyle="1" w:styleId="Textbody">
    <w:name w:val="Text body"/>
    <w:basedOn w:val="WW-Standard"/>
    <w:rsid w:val="00644CA1"/>
    <w:pPr>
      <w:spacing w:after="120"/>
    </w:pPr>
  </w:style>
  <w:style w:type="paragraph" w:customStyle="1" w:styleId="Titre20">
    <w:name w:val="Titre2"/>
    <w:basedOn w:val="Normal"/>
    <w:next w:val="Corpsdetexte"/>
    <w:rsid w:val="00644CA1"/>
    <w:pPr>
      <w:keepNext/>
      <w:spacing w:before="240" w:after="120"/>
    </w:pPr>
    <w:rPr>
      <w:rFonts w:ascii="Arial" w:eastAsia="MS Mincho" w:hAnsi="Arial" w:cs="Tahoma"/>
      <w:sz w:val="28"/>
      <w:szCs w:val="28"/>
    </w:rPr>
  </w:style>
  <w:style w:type="paragraph" w:customStyle="1" w:styleId="Lgende2">
    <w:name w:val="Légende2"/>
    <w:basedOn w:val="Normal"/>
    <w:rsid w:val="00644CA1"/>
    <w:pPr>
      <w:suppressLineNumbers/>
      <w:spacing w:before="120" w:after="120"/>
    </w:pPr>
    <w:rPr>
      <w:rFonts w:cs="Tahoma"/>
      <w:i/>
      <w:iCs/>
    </w:rPr>
  </w:style>
  <w:style w:type="paragraph" w:customStyle="1" w:styleId="Titre1">
    <w:name w:val="Titre1"/>
    <w:basedOn w:val="Normal"/>
    <w:next w:val="Corpsdetexte"/>
    <w:rsid w:val="00644CA1"/>
    <w:pPr>
      <w:keepNext/>
      <w:spacing w:before="240" w:after="120"/>
    </w:pPr>
    <w:rPr>
      <w:rFonts w:ascii="Arial" w:eastAsia="MS Mincho" w:hAnsi="Arial" w:cs="Tahoma"/>
      <w:sz w:val="28"/>
      <w:szCs w:val="28"/>
    </w:rPr>
  </w:style>
  <w:style w:type="paragraph" w:customStyle="1" w:styleId="Lgende1">
    <w:name w:val="Légende1"/>
    <w:basedOn w:val="Normal"/>
    <w:rsid w:val="00644CA1"/>
    <w:pPr>
      <w:suppressLineNumbers/>
      <w:spacing w:before="120" w:after="120"/>
    </w:pPr>
    <w:rPr>
      <w:rFonts w:cs="Tahoma"/>
      <w:i/>
      <w:iCs/>
    </w:rPr>
  </w:style>
  <w:style w:type="paragraph" w:customStyle="1" w:styleId="Heading">
    <w:name w:val="Heading"/>
    <w:basedOn w:val="WW-Standard"/>
    <w:next w:val="Textbody"/>
    <w:rsid w:val="00644CA1"/>
    <w:pPr>
      <w:keepNext/>
      <w:spacing w:before="240" w:after="120"/>
    </w:pPr>
    <w:rPr>
      <w:rFonts w:ascii="Arial" w:eastAsia="MS Mincho" w:hAnsi="Arial" w:cs="Tahoma"/>
      <w:sz w:val="28"/>
      <w:szCs w:val="28"/>
    </w:rPr>
  </w:style>
  <w:style w:type="paragraph" w:customStyle="1" w:styleId="Lgende3">
    <w:name w:val="Légende3"/>
    <w:basedOn w:val="WW-Standard"/>
    <w:rsid w:val="00644CA1"/>
    <w:pPr>
      <w:suppressLineNumbers/>
      <w:spacing w:before="120" w:after="120"/>
    </w:pPr>
    <w:rPr>
      <w:rFonts w:cs="Tahoma"/>
      <w:i/>
      <w:iCs/>
    </w:rPr>
  </w:style>
  <w:style w:type="paragraph" w:customStyle="1" w:styleId="Titre21">
    <w:name w:val="Titre 21"/>
    <w:basedOn w:val="WW-Standard"/>
    <w:next w:val="WW-Standard"/>
    <w:rsid w:val="00644CA1"/>
    <w:pPr>
      <w:keepNext/>
      <w:ind w:left="-567" w:right="-828"/>
      <w:jc w:val="both"/>
    </w:pPr>
    <w:rPr>
      <w:rFonts w:ascii="Verdana" w:hAnsi="Verdana" w:cs="Verdana"/>
      <w:b/>
      <w:sz w:val="20"/>
    </w:rPr>
  </w:style>
  <w:style w:type="paragraph" w:customStyle="1" w:styleId="Titre11">
    <w:name w:val="Titre 11"/>
    <w:basedOn w:val="WW-Standard"/>
    <w:next w:val="WW-Standard"/>
    <w:rsid w:val="00644CA1"/>
    <w:pPr>
      <w:keepNext/>
      <w:spacing w:before="60"/>
      <w:ind w:right="-828"/>
      <w:jc w:val="center"/>
    </w:pPr>
    <w:rPr>
      <w:rFonts w:ascii="Verdana" w:hAnsi="Verdana" w:cs="Verdana"/>
      <w:b/>
      <w:sz w:val="28"/>
    </w:rPr>
  </w:style>
  <w:style w:type="paragraph" w:customStyle="1" w:styleId="Normalcentr1">
    <w:name w:val="Normal centré1"/>
    <w:basedOn w:val="WW-Standard"/>
    <w:rsid w:val="00644CA1"/>
    <w:pPr>
      <w:spacing w:before="240"/>
      <w:ind w:left="-540" w:right="-828" w:firstLine="360"/>
      <w:jc w:val="both"/>
    </w:pPr>
    <w:rPr>
      <w:rFonts w:ascii="Verdana" w:hAnsi="Verdana" w:cs="Verdana"/>
      <w:sz w:val="18"/>
    </w:rPr>
  </w:style>
  <w:style w:type="paragraph" w:customStyle="1" w:styleId="Titre41">
    <w:name w:val="Titre 41"/>
    <w:basedOn w:val="WW-Standard"/>
    <w:next w:val="WW-Standard"/>
    <w:rsid w:val="00644CA1"/>
    <w:pPr>
      <w:keepNext/>
      <w:spacing w:before="60"/>
      <w:jc w:val="center"/>
    </w:pPr>
    <w:rPr>
      <w:rFonts w:ascii="Verdana" w:hAnsi="Verdana" w:cs="Verdana"/>
      <w:b/>
      <w:bCs/>
      <w:sz w:val="12"/>
      <w:lang w:val="de-DE"/>
    </w:rPr>
  </w:style>
  <w:style w:type="paragraph" w:customStyle="1" w:styleId="Titre31">
    <w:name w:val="Titre 31"/>
    <w:basedOn w:val="WW-Standard"/>
    <w:next w:val="WW-Standard"/>
    <w:rsid w:val="00644CA1"/>
    <w:pPr>
      <w:keepNext/>
      <w:spacing w:before="240" w:after="60"/>
      <w:ind w:left="-539" w:right="-828"/>
      <w:jc w:val="both"/>
    </w:pPr>
    <w:rPr>
      <w:rFonts w:ascii="Verdana" w:hAnsi="Verdana" w:cs="Verdana"/>
      <w:b/>
      <w:sz w:val="18"/>
    </w:rPr>
  </w:style>
  <w:style w:type="paragraph" w:customStyle="1" w:styleId="Contenudetableau">
    <w:name w:val="Contenu de tableau"/>
    <w:basedOn w:val="Normal"/>
    <w:rsid w:val="00644CA1"/>
    <w:pPr>
      <w:suppressLineNumbers/>
    </w:pPr>
  </w:style>
  <w:style w:type="paragraph" w:customStyle="1" w:styleId="Titredetableau">
    <w:name w:val="Titre de tableau"/>
    <w:basedOn w:val="Contenudetableau"/>
    <w:rsid w:val="00644CA1"/>
    <w:pPr>
      <w:jc w:val="center"/>
    </w:pPr>
    <w:rPr>
      <w:b/>
      <w:bCs/>
    </w:rPr>
  </w:style>
  <w:style w:type="paragraph" w:styleId="Sansinterligne">
    <w:name w:val="No Spacing"/>
    <w:qFormat/>
    <w:rsid w:val="00644CA1"/>
    <w:pPr>
      <w:suppressAutoHyphens/>
    </w:pPr>
    <w:rPr>
      <w:sz w:val="24"/>
      <w:szCs w:val="24"/>
      <w:lang w:eastAsia="zh-CN"/>
    </w:rPr>
  </w:style>
  <w:style w:type="paragraph" w:customStyle="1" w:styleId="Contenuducadre">
    <w:name w:val="Contenu du cadre"/>
    <w:basedOn w:val="Corpsdetexte"/>
    <w:rsid w:val="00644CA1"/>
  </w:style>
  <w:style w:type="paragraph" w:customStyle="1" w:styleId="Textebrut1">
    <w:name w:val="Texte brut1"/>
    <w:basedOn w:val="Normal"/>
    <w:rsid w:val="003B51A8"/>
    <w:pPr>
      <w:widowControl/>
      <w:textAlignment w:val="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pec-rhonealpes.org/" TargetMode="External"/><Relationship Id="rId5" Type="http://schemas.openxmlformats.org/officeDocument/2006/relationships/hyperlink" Target="mailto:alexandra.nico@laposte.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Contrat d’engagement</vt:lpstr>
    </vt:vector>
  </TitlesOfParts>
  <Company>ORANGE Group</Company>
  <LinksUpToDate>false</LinksUpToDate>
  <CharactersWithSpaces>6477</CharactersWithSpaces>
  <SharedDoc>false</SharedDoc>
  <HLinks>
    <vt:vector size="12" baseType="variant">
      <vt:variant>
        <vt:i4>3473530</vt:i4>
      </vt:variant>
      <vt:variant>
        <vt:i4>3</vt:i4>
      </vt:variant>
      <vt:variant>
        <vt:i4>0</vt:i4>
      </vt:variant>
      <vt:variant>
        <vt:i4>5</vt:i4>
      </vt:variant>
      <vt:variant>
        <vt:lpwstr>http://www.alliancepec-rhonealpes.org/</vt:lpwstr>
      </vt:variant>
      <vt:variant>
        <vt:lpwstr/>
      </vt:variant>
      <vt:variant>
        <vt:i4>8257550</vt:i4>
      </vt:variant>
      <vt:variant>
        <vt:i4>0</vt:i4>
      </vt:variant>
      <vt:variant>
        <vt:i4>0</vt:i4>
      </vt:variant>
      <vt:variant>
        <vt:i4>5</vt:i4>
      </vt:variant>
      <vt:variant>
        <vt:lpwstr>mailto:alexandra.nico@laposte.net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dc:title>
  <dc:creator>Eric Duc</dc:creator>
  <cp:lastModifiedBy>Herve</cp:lastModifiedBy>
  <cp:revision>2</cp:revision>
  <cp:lastPrinted>2015-03-11T07:41:00Z</cp:lastPrinted>
  <dcterms:created xsi:type="dcterms:W3CDTF">2015-03-16T20:47:00Z</dcterms:created>
  <dcterms:modified xsi:type="dcterms:W3CDTF">2015-03-16T20:47:00Z</dcterms:modified>
</cp:coreProperties>
</file>