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2B" w:rsidRPr="00B124B2" w:rsidRDefault="0092462B" w:rsidP="00F74E52">
      <w:pPr>
        <w:spacing w:after="0"/>
        <w:ind w:left="567"/>
        <w:jc w:val="both"/>
        <w:rPr>
          <w:rFonts w:asciiTheme="majorHAnsi" w:hAnsiTheme="majorHAnsi"/>
          <w:sz w:val="20"/>
          <w:szCs w:val="20"/>
        </w:rPr>
      </w:pPr>
      <w:r>
        <w:rPr>
          <w:rFonts w:asciiTheme="majorHAnsi" w:hAnsiTheme="majorHAnsi"/>
          <w:sz w:val="20"/>
          <w:szCs w:val="20"/>
        </w:rPr>
        <w:t xml:space="preserve">Nous allons étudier le célèbre texte </w:t>
      </w:r>
      <w:r w:rsidRPr="00F74E52">
        <w:rPr>
          <w:rFonts w:asciiTheme="majorHAnsi" w:hAnsiTheme="majorHAnsi"/>
          <w:i/>
          <w:sz w:val="20"/>
          <w:szCs w:val="20"/>
        </w:rPr>
        <w:t>Uji</w:t>
      </w:r>
      <w:r>
        <w:rPr>
          <w:rFonts w:asciiTheme="majorHAnsi" w:hAnsiTheme="majorHAnsi"/>
          <w:sz w:val="20"/>
          <w:szCs w:val="20"/>
        </w:rPr>
        <w:t xml:space="preserve"> </w:t>
      </w:r>
      <w:r w:rsidR="00F74E52">
        <w:rPr>
          <w:rFonts w:asciiTheme="majorHAnsi" w:hAnsiTheme="majorHAnsi"/>
          <w:sz w:val="20"/>
          <w:szCs w:val="20"/>
        </w:rPr>
        <w:t>de ma</w:t>
      </w:r>
      <w:r w:rsidR="00017240">
        <w:rPr>
          <w:rFonts w:asciiTheme="majorHAnsi" w:hAnsiTheme="majorHAnsi"/>
          <w:sz w:val="20"/>
          <w:szCs w:val="20"/>
        </w:rPr>
        <w:t>î</w:t>
      </w:r>
      <w:r w:rsidR="00F74E52">
        <w:rPr>
          <w:rFonts w:asciiTheme="majorHAnsi" w:hAnsiTheme="majorHAnsi"/>
          <w:sz w:val="20"/>
          <w:szCs w:val="20"/>
        </w:rPr>
        <w:t xml:space="preserve">tre </w:t>
      </w:r>
      <w:proofErr w:type="spellStart"/>
      <w:r w:rsidR="00F74E52">
        <w:rPr>
          <w:rFonts w:asciiTheme="majorHAnsi" w:hAnsiTheme="majorHAnsi"/>
          <w:sz w:val="20"/>
          <w:szCs w:val="20"/>
        </w:rPr>
        <w:t>Dôgen</w:t>
      </w:r>
      <w:proofErr w:type="spellEnd"/>
      <w:r w:rsidR="00F74E52">
        <w:rPr>
          <w:rFonts w:asciiTheme="majorHAnsi" w:hAnsiTheme="majorHAnsi"/>
          <w:sz w:val="20"/>
          <w:szCs w:val="20"/>
        </w:rPr>
        <w:t xml:space="preserve"> </w:t>
      </w:r>
      <w:r>
        <w:rPr>
          <w:rFonts w:asciiTheme="majorHAnsi" w:hAnsiTheme="majorHAnsi"/>
          <w:sz w:val="20"/>
          <w:szCs w:val="20"/>
        </w:rPr>
        <w:t xml:space="preserve">en atelier avec Yoko </w:t>
      </w:r>
      <w:proofErr w:type="spellStart"/>
      <w:r>
        <w:rPr>
          <w:rFonts w:asciiTheme="majorHAnsi" w:hAnsiTheme="majorHAnsi"/>
          <w:sz w:val="20"/>
          <w:szCs w:val="20"/>
        </w:rPr>
        <w:t>Orimo</w:t>
      </w:r>
      <w:proofErr w:type="spellEnd"/>
      <w:r>
        <w:rPr>
          <w:rFonts w:asciiTheme="majorHAnsi" w:hAnsiTheme="majorHAnsi"/>
          <w:sz w:val="20"/>
          <w:szCs w:val="20"/>
        </w:rPr>
        <w:t xml:space="preserve"> à partir </w:t>
      </w:r>
      <w:r w:rsidR="00F74E52">
        <w:rPr>
          <w:rFonts w:asciiTheme="majorHAnsi" w:hAnsiTheme="majorHAnsi"/>
          <w:sz w:val="20"/>
          <w:szCs w:val="20"/>
        </w:rPr>
        <w:t xml:space="preserve">du 14 décembre 2015. Sur le blog du </w:t>
      </w:r>
      <w:proofErr w:type="spellStart"/>
      <w:r w:rsidR="00F74E52">
        <w:rPr>
          <w:rFonts w:asciiTheme="majorHAnsi" w:hAnsiTheme="majorHAnsi"/>
          <w:sz w:val="20"/>
          <w:szCs w:val="20"/>
        </w:rPr>
        <w:t>Shôbôgenzô</w:t>
      </w:r>
      <w:proofErr w:type="spellEnd"/>
      <w:r w:rsidR="00F74E52">
        <w:rPr>
          <w:rFonts w:asciiTheme="majorHAnsi" w:hAnsiTheme="majorHAnsi"/>
          <w:sz w:val="20"/>
          <w:szCs w:val="20"/>
        </w:rPr>
        <w:t xml:space="preserve"> (</w:t>
      </w:r>
      <w:hyperlink r:id="rId8" w:history="1">
        <w:r w:rsidR="00F74E52" w:rsidRPr="009E0331">
          <w:rPr>
            <w:rStyle w:val="Lienhypertexte"/>
            <w:rFonts w:asciiTheme="majorHAnsi" w:hAnsiTheme="majorHAnsi"/>
            <w:sz w:val="20"/>
            <w:szCs w:val="20"/>
          </w:rPr>
          <w:t>www.shobogenzo.eu</w:t>
        </w:r>
      </w:hyperlink>
      <w:r w:rsidR="00F74E52">
        <w:rPr>
          <w:rFonts w:asciiTheme="majorHAnsi" w:hAnsiTheme="majorHAnsi"/>
          <w:sz w:val="20"/>
          <w:szCs w:val="20"/>
        </w:rPr>
        <w:t xml:space="preserve"> )</w:t>
      </w:r>
      <w:r>
        <w:rPr>
          <w:rFonts w:asciiTheme="majorHAnsi" w:hAnsiTheme="majorHAnsi"/>
          <w:sz w:val="20"/>
          <w:szCs w:val="20"/>
        </w:rPr>
        <w:t xml:space="preserve"> j'ai </w:t>
      </w:r>
      <w:r w:rsidR="00F74E52">
        <w:rPr>
          <w:rFonts w:asciiTheme="majorHAnsi" w:hAnsiTheme="majorHAnsi"/>
          <w:sz w:val="20"/>
          <w:szCs w:val="20"/>
        </w:rPr>
        <w:t xml:space="preserve">déjà </w:t>
      </w:r>
      <w:r>
        <w:rPr>
          <w:rFonts w:asciiTheme="majorHAnsi" w:hAnsiTheme="majorHAnsi"/>
          <w:sz w:val="20"/>
          <w:szCs w:val="20"/>
        </w:rPr>
        <w:t>indiqué les traductions disponibles, dans celui-ci je partage le travail de comparaison que j'ai fait</w:t>
      </w:r>
      <w:r w:rsidR="00C815B7">
        <w:rPr>
          <w:rFonts w:asciiTheme="majorHAnsi" w:hAnsiTheme="majorHAnsi"/>
          <w:sz w:val="20"/>
          <w:szCs w:val="20"/>
        </w:rPr>
        <w:t xml:space="preserve"> sur le texte </w:t>
      </w:r>
      <w:r w:rsidR="00B124B2" w:rsidRPr="00B124B2">
        <w:rPr>
          <w:rStyle w:val="lev"/>
          <w:rFonts w:asciiTheme="majorHAnsi" w:hAnsiTheme="majorHAnsi"/>
          <w:sz w:val="20"/>
          <w:szCs w:val="20"/>
        </w:rPr>
        <w:t>en mettant d'abord les tableaux de la citation de l'ancien Buddha</w:t>
      </w:r>
      <w:r w:rsidR="00B124B2" w:rsidRPr="00B124B2">
        <w:rPr>
          <w:rFonts w:asciiTheme="majorHAnsi" w:hAnsiTheme="majorHAnsi"/>
          <w:sz w:val="20"/>
          <w:szCs w:val="20"/>
        </w:rPr>
        <w:t>.</w:t>
      </w:r>
    </w:p>
    <w:p w:rsidR="00EF1D68" w:rsidRPr="00B124B2" w:rsidRDefault="00EF1D68" w:rsidP="00B124B2">
      <w:pPr>
        <w:spacing w:after="0"/>
        <w:ind w:left="567"/>
        <w:jc w:val="both"/>
        <w:rPr>
          <w:rFonts w:asciiTheme="majorHAnsi" w:hAnsiTheme="majorHAnsi"/>
          <w:color w:val="1F497D" w:themeColor="text2"/>
          <w:sz w:val="20"/>
          <w:szCs w:val="20"/>
        </w:rPr>
      </w:pPr>
      <w:r>
        <w:rPr>
          <w:rFonts w:asciiTheme="majorHAnsi" w:hAnsiTheme="majorHAnsi"/>
          <w:sz w:val="20"/>
          <w:szCs w:val="20"/>
        </w:rPr>
        <w:t xml:space="preserve">Concernant les ateliers toutes les informations figurent sur : </w:t>
      </w:r>
      <w:hyperlink r:id="rId9" w:history="1">
        <w:r w:rsidR="00B124B2" w:rsidRPr="00B124B2">
          <w:rPr>
            <w:rStyle w:val="Lienhypertexte"/>
            <w:rFonts w:asciiTheme="majorHAnsi" w:hAnsiTheme="majorHAnsi"/>
            <w:color w:val="1F497D" w:themeColor="text2"/>
            <w:sz w:val="20"/>
            <w:szCs w:val="20"/>
          </w:rPr>
          <w:t xml:space="preserve">Uji (4 séances </w:t>
        </w:r>
        <w:proofErr w:type="spellStart"/>
        <w:r w:rsidR="00B124B2" w:rsidRPr="00B124B2">
          <w:rPr>
            <w:rStyle w:val="Lienhypertexte"/>
            <w:rFonts w:asciiTheme="majorHAnsi" w:hAnsiTheme="majorHAnsi"/>
            <w:color w:val="1F497D" w:themeColor="text2"/>
            <w:sz w:val="20"/>
            <w:szCs w:val="20"/>
          </w:rPr>
          <w:t>déc</w:t>
        </w:r>
        <w:proofErr w:type="spellEnd"/>
        <w:r w:rsidR="00B124B2" w:rsidRPr="00B124B2">
          <w:rPr>
            <w:rStyle w:val="Lienhypertexte"/>
            <w:rFonts w:asciiTheme="majorHAnsi" w:hAnsiTheme="majorHAnsi"/>
            <w:color w:val="1F497D" w:themeColor="text2"/>
            <w:sz w:val="20"/>
            <w:szCs w:val="20"/>
          </w:rPr>
          <w:t xml:space="preserve"> 2015 - </w:t>
        </w:r>
        <w:proofErr w:type="spellStart"/>
        <w:r w:rsidR="00B124B2" w:rsidRPr="00B124B2">
          <w:rPr>
            <w:rStyle w:val="Lienhypertexte"/>
            <w:rFonts w:asciiTheme="majorHAnsi" w:hAnsiTheme="majorHAnsi"/>
            <w:color w:val="1F497D" w:themeColor="text2"/>
            <w:sz w:val="20"/>
            <w:szCs w:val="20"/>
          </w:rPr>
          <w:t>fév</w:t>
        </w:r>
        <w:proofErr w:type="spellEnd"/>
        <w:r w:rsidR="00B124B2" w:rsidRPr="00B124B2">
          <w:rPr>
            <w:rStyle w:val="Lienhypertexte"/>
            <w:rFonts w:asciiTheme="majorHAnsi" w:hAnsiTheme="majorHAnsi"/>
            <w:color w:val="1F497D" w:themeColor="text2"/>
            <w:sz w:val="20"/>
            <w:szCs w:val="20"/>
          </w:rPr>
          <w:t xml:space="preserve"> 2016) : présentation, versions disponibles en japonais, français, anglais</w:t>
        </w:r>
      </w:hyperlink>
      <w:r w:rsidR="00B124B2" w:rsidRPr="00B124B2">
        <w:rPr>
          <w:rFonts w:asciiTheme="majorHAnsi" w:hAnsiTheme="majorHAnsi"/>
          <w:color w:val="1F497D" w:themeColor="text2"/>
          <w:sz w:val="20"/>
          <w:szCs w:val="20"/>
        </w:rPr>
        <w:t>.</w:t>
      </w:r>
    </w:p>
    <w:p w:rsidR="00B124B2" w:rsidRDefault="00B124B2" w:rsidP="00F74E52">
      <w:pPr>
        <w:spacing w:after="0"/>
        <w:ind w:left="567"/>
        <w:jc w:val="both"/>
        <w:rPr>
          <w:rFonts w:asciiTheme="majorHAnsi" w:hAnsiTheme="majorHAnsi"/>
          <w:sz w:val="20"/>
          <w:szCs w:val="20"/>
        </w:rPr>
      </w:pPr>
    </w:p>
    <w:p w:rsidR="00F74E52" w:rsidRDefault="00F74E52" w:rsidP="00B124B2">
      <w:pPr>
        <w:ind w:right="1417"/>
        <w:jc w:val="right"/>
        <w:rPr>
          <w:rFonts w:asciiTheme="majorHAnsi" w:hAnsiTheme="majorHAnsi"/>
          <w:sz w:val="20"/>
          <w:szCs w:val="20"/>
        </w:rPr>
      </w:pPr>
      <w:r>
        <w:rPr>
          <w:rFonts w:asciiTheme="majorHAnsi" w:hAnsiTheme="majorHAnsi"/>
          <w:sz w:val="20"/>
          <w:szCs w:val="20"/>
        </w:rPr>
        <w:t xml:space="preserve">Christiane </w:t>
      </w:r>
      <w:proofErr w:type="spellStart"/>
      <w:r>
        <w:rPr>
          <w:rFonts w:asciiTheme="majorHAnsi" w:hAnsiTheme="majorHAnsi"/>
          <w:sz w:val="20"/>
          <w:szCs w:val="20"/>
        </w:rPr>
        <w:t>Marmèche</w:t>
      </w:r>
      <w:proofErr w:type="spellEnd"/>
    </w:p>
    <w:p w:rsidR="000F5CFC" w:rsidRPr="000F5CFC" w:rsidRDefault="000F5CFC" w:rsidP="00A35B28">
      <w:pPr>
        <w:spacing w:after="120"/>
        <w:jc w:val="both"/>
        <w:rPr>
          <w:rFonts w:asciiTheme="majorHAnsi" w:hAnsiTheme="majorHAnsi"/>
          <w:b/>
        </w:rPr>
      </w:pPr>
      <w:r>
        <w:rPr>
          <w:rFonts w:asciiTheme="majorHAnsi" w:hAnsiTheme="majorHAnsi"/>
          <w:b/>
        </w:rPr>
        <w:t>Voici les références :</w:t>
      </w:r>
    </w:p>
    <w:p w:rsidR="000F5CFC" w:rsidRPr="009526C8" w:rsidRDefault="000F5CFC" w:rsidP="00B124B2">
      <w:pPr>
        <w:numPr>
          <w:ilvl w:val="0"/>
          <w:numId w:val="2"/>
        </w:numPr>
        <w:spacing w:after="0" w:line="240" w:lineRule="auto"/>
        <w:jc w:val="both"/>
        <w:rPr>
          <w:rStyle w:val="Accentuation"/>
          <w:i w:val="0"/>
          <w:iCs w:val="0"/>
        </w:rPr>
      </w:pPr>
      <w:r w:rsidRPr="00E75618">
        <w:rPr>
          <w:rStyle w:val="Accentuation"/>
          <w:b/>
        </w:rPr>
        <w:t>Uji</w:t>
      </w:r>
      <w:r w:rsidRPr="00E75618">
        <w:rPr>
          <w:b/>
        </w:rPr>
        <w:t xml:space="preserve"> « Le temps qu’il-y-a »</w:t>
      </w:r>
      <w:r>
        <w:t>,  Traduction et notes</w:t>
      </w:r>
      <w:r w:rsidRPr="009526C8">
        <w:t xml:space="preserve"> </w:t>
      </w:r>
      <w:r>
        <w:t xml:space="preserve">de Yoko </w:t>
      </w:r>
      <w:proofErr w:type="spellStart"/>
      <w:r>
        <w:t>Orimo</w:t>
      </w:r>
      <w:proofErr w:type="spellEnd"/>
      <w:r>
        <w:t xml:space="preserve">, dans le </w:t>
      </w:r>
      <w:r>
        <w:rPr>
          <w:rStyle w:val="Accentuation"/>
        </w:rPr>
        <w:t xml:space="preserve">Tome 3 </w:t>
      </w:r>
      <w:r w:rsidRPr="00E55342">
        <w:t xml:space="preserve">de la Traduction intégrale du </w:t>
      </w:r>
      <w:proofErr w:type="spellStart"/>
      <w:r w:rsidRPr="00472A1E">
        <w:rPr>
          <w:rStyle w:val="Accentuation"/>
        </w:rPr>
        <w:t>Shôbôgenzô</w:t>
      </w:r>
      <w:proofErr w:type="spellEnd"/>
      <w:r w:rsidRPr="00472A1E">
        <w:rPr>
          <w:rStyle w:val="Accentuation"/>
        </w:rPr>
        <w:t xml:space="preserve"> (La Vraie Loi, Trésor de l'œil)</w:t>
      </w:r>
      <w:r>
        <w:t xml:space="preserve"> (Ed. Sully 2007</w:t>
      </w:r>
      <w:r w:rsidR="00FF1BB8">
        <w:t>) p.185-186.</w:t>
      </w:r>
    </w:p>
    <w:p w:rsidR="000F5CFC" w:rsidRPr="005B42EA" w:rsidRDefault="000F5CFC" w:rsidP="00B124B2">
      <w:pPr>
        <w:numPr>
          <w:ilvl w:val="0"/>
          <w:numId w:val="2"/>
        </w:numPr>
        <w:spacing w:after="0" w:line="240" w:lineRule="auto"/>
        <w:jc w:val="both"/>
      </w:pPr>
      <w:r w:rsidRPr="00E75618">
        <w:rPr>
          <w:rStyle w:val="Accentuation"/>
          <w:b/>
        </w:rPr>
        <w:t>Uji</w:t>
      </w:r>
      <w:r w:rsidRPr="00E75618">
        <w:rPr>
          <w:b/>
        </w:rPr>
        <w:t xml:space="preserve"> </w:t>
      </w:r>
      <w:r w:rsidRPr="00955A1B">
        <w:rPr>
          <w:b/>
          <w:i/>
        </w:rPr>
        <w:t>L'</w:t>
      </w:r>
      <w:proofErr w:type="spellStart"/>
      <w:r w:rsidRPr="00955A1B">
        <w:rPr>
          <w:rStyle w:val="lev"/>
          <w:i/>
        </w:rPr>
        <w:t>Etre-temps</w:t>
      </w:r>
      <w:proofErr w:type="spellEnd"/>
      <w:r w:rsidRPr="00955A1B">
        <w:rPr>
          <w:i/>
        </w:rPr>
        <w:t xml:space="preserve"> </w:t>
      </w:r>
      <w:r>
        <w:t xml:space="preserve">dans </w:t>
      </w:r>
      <w:r w:rsidRPr="005D0DF1">
        <w:rPr>
          <w:b/>
          <w:i/>
        </w:rPr>
        <w:t>Les fleurs du Bouddha :</w:t>
      </w:r>
      <w:r>
        <w:t xml:space="preserve"> </w:t>
      </w:r>
      <w:r w:rsidRPr="00955A1B">
        <w:rPr>
          <w:b/>
          <w:i/>
        </w:rPr>
        <w:t>Anthologie du Bouddhisme</w:t>
      </w:r>
      <w:r>
        <w:t xml:space="preserve"> de Pierre Crépon éd Albin Michel coll. spiritualités vivantes 1991 ;</w:t>
      </w:r>
    </w:p>
    <w:p w:rsidR="000F5CFC" w:rsidRDefault="000F5CFC" w:rsidP="00B124B2">
      <w:pPr>
        <w:numPr>
          <w:ilvl w:val="0"/>
          <w:numId w:val="2"/>
        </w:numPr>
        <w:spacing w:after="0" w:line="240" w:lineRule="auto"/>
        <w:jc w:val="both"/>
      </w:pPr>
      <w:r w:rsidRPr="00E75618">
        <w:rPr>
          <w:rStyle w:val="Accentuation"/>
          <w:b/>
        </w:rPr>
        <w:t>Uji </w:t>
      </w:r>
      <w:r w:rsidRPr="00955A1B">
        <w:rPr>
          <w:b/>
          <w:i/>
        </w:rPr>
        <w:t xml:space="preserve"> « </w:t>
      </w:r>
      <w:proofErr w:type="spellStart"/>
      <w:r w:rsidRPr="00955A1B">
        <w:rPr>
          <w:b/>
          <w:i/>
        </w:rPr>
        <w:t>Etre-temps</w:t>
      </w:r>
      <w:proofErr w:type="spellEnd"/>
      <w:r w:rsidRPr="00955A1B">
        <w:rPr>
          <w:b/>
          <w:i/>
        </w:rPr>
        <w:t>/</w:t>
      </w:r>
      <w:proofErr w:type="spellStart"/>
      <w:r w:rsidRPr="00955A1B">
        <w:rPr>
          <w:b/>
          <w:i/>
        </w:rPr>
        <w:t>beeing</w:t>
      </w:r>
      <w:proofErr w:type="spellEnd"/>
      <w:r w:rsidRPr="00955A1B">
        <w:rPr>
          <w:b/>
          <w:i/>
        </w:rPr>
        <w:t xml:space="preserve"> time »,</w:t>
      </w:r>
      <w:r w:rsidRPr="009526C8">
        <w:rPr>
          <w:rFonts w:eastAsiaTheme="majorEastAsia"/>
        </w:rPr>
        <w:t xml:space="preserve"> </w:t>
      </w:r>
      <w:r w:rsidRPr="00955A1B">
        <w:rPr>
          <w:rStyle w:val="lev"/>
          <w:rFonts w:eastAsiaTheme="majorEastAsia"/>
        </w:rPr>
        <w:t>Traduc</w:t>
      </w:r>
      <w:r>
        <w:rPr>
          <w:rStyle w:val="lev"/>
          <w:rFonts w:eastAsiaTheme="majorEastAsia"/>
        </w:rPr>
        <w:t>tion</w:t>
      </w:r>
      <w:r w:rsidRPr="00955A1B">
        <w:rPr>
          <w:rStyle w:val="lev"/>
          <w:rFonts w:eastAsiaTheme="majorEastAsia"/>
        </w:rPr>
        <w:t xml:space="preserve"> de</w:t>
      </w:r>
      <w:r>
        <w:rPr>
          <w:rStyle w:val="lev"/>
          <w:rFonts w:eastAsiaTheme="majorEastAsia"/>
        </w:rPr>
        <w:t xml:space="preserve"> </w:t>
      </w:r>
      <w:proofErr w:type="spellStart"/>
      <w:r>
        <w:rPr>
          <w:rStyle w:val="lev"/>
          <w:rFonts w:eastAsiaTheme="majorEastAsia"/>
        </w:rPr>
        <w:t>Eido</w:t>
      </w:r>
      <w:proofErr w:type="spellEnd"/>
      <w:r>
        <w:rPr>
          <w:rStyle w:val="lev"/>
          <w:rFonts w:eastAsiaTheme="majorEastAsia"/>
        </w:rPr>
        <w:t xml:space="preserve"> </w:t>
      </w:r>
      <w:proofErr w:type="spellStart"/>
      <w:r>
        <w:rPr>
          <w:rStyle w:val="lev"/>
          <w:rFonts w:eastAsiaTheme="majorEastAsia"/>
        </w:rPr>
        <w:t>Shimano</w:t>
      </w:r>
      <w:proofErr w:type="spellEnd"/>
      <w:r>
        <w:rPr>
          <w:rStyle w:val="lev"/>
          <w:rFonts w:eastAsiaTheme="majorEastAsia"/>
        </w:rPr>
        <w:t xml:space="preserve"> et Charles Vacher</w:t>
      </w:r>
      <w:r>
        <w:rPr>
          <w:rStyle w:val="st"/>
        </w:rPr>
        <w:t xml:space="preserve"> en français et anglais, avec le texte en japonais,</w:t>
      </w:r>
      <w:r w:rsidRPr="009526C8">
        <w:rPr>
          <w:rStyle w:val="st"/>
        </w:rPr>
        <w:t xml:space="preserve"> </w:t>
      </w:r>
      <w:r>
        <w:rPr>
          <w:rStyle w:val="st"/>
        </w:rPr>
        <w:t>édition Encre Marine,</w:t>
      </w:r>
      <w:r>
        <w:t xml:space="preserve"> 1997.</w:t>
      </w:r>
      <w:r w:rsidR="00FF1BB8">
        <w:t xml:space="preserve"> </w:t>
      </w:r>
      <w:r w:rsidR="003F2D9B">
        <w:t>p</w:t>
      </w:r>
      <w:r w:rsidR="00FF1BB8">
        <w:t xml:space="preserve">. </w:t>
      </w:r>
      <w:r w:rsidR="003F2D9B">
        <w:t>41-47</w:t>
      </w:r>
      <w:r>
        <w:t xml:space="preserve"> </w:t>
      </w:r>
    </w:p>
    <w:p w:rsidR="000F5CFC" w:rsidRDefault="00E75618" w:rsidP="00B124B2">
      <w:pPr>
        <w:numPr>
          <w:ilvl w:val="0"/>
          <w:numId w:val="2"/>
        </w:numPr>
        <w:spacing w:after="0" w:line="240" w:lineRule="auto"/>
        <w:jc w:val="both"/>
      </w:pPr>
      <w:proofErr w:type="spellStart"/>
      <w:r w:rsidRPr="00E75618">
        <w:rPr>
          <w:b/>
          <w:i/>
        </w:rPr>
        <w:t>Yûji</w:t>
      </w:r>
      <w:proofErr w:type="spellEnd"/>
      <w:r>
        <w:t xml:space="preserve"> </w:t>
      </w:r>
      <w:r w:rsidR="000F5CFC" w:rsidRPr="00E75618">
        <w:rPr>
          <w:i/>
        </w:rPr>
        <w:t xml:space="preserve">« </w:t>
      </w:r>
      <w:r w:rsidR="000F5CFC" w:rsidRPr="00E75618">
        <w:rPr>
          <w:rStyle w:val="lev"/>
          <w:i/>
        </w:rPr>
        <w:t xml:space="preserve">Le </w:t>
      </w:r>
      <w:proofErr w:type="spellStart"/>
      <w:r w:rsidR="000F5CFC" w:rsidRPr="00E75618">
        <w:rPr>
          <w:rStyle w:val="lev"/>
          <w:i/>
        </w:rPr>
        <w:t>temps-qu'il-y-a</w:t>
      </w:r>
      <w:proofErr w:type="spellEnd"/>
      <w:r w:rsidR="000F5CFC" w:rsidRPr="00E75618">
        <w:rPr>
          <w:i/>
        </w:rPr>
        <w:t xml:space="preserve"> »</w:t>
      </w:r>
      <w:r w:rsidR="000F5CFC">
        <w:t xml:space="preserve"> dans </w:t>
      </w:r>
      <w:proofErr w:type="spellStart"/>
      <w:r w:rsidR="000F5CFC">
        <w:rPr>
          <w:rStyle w:val="Accentuation"/>
        </w:rPr>
        <w:t>Shôbôgenzô</w:t>
      </w:r>
      <w:proofErr w:type="spellEnd"/>
      <w:r w:rsidR="000F5CFC">
        <w:t>, Traduction et notes de </w:t>
      </w:r>
      <w:r w:rsidR="000F5CFC">
        <w:rPr>
          <w:rStyle w:val="lev"/>
        </w:rPr>
        <w:t xml:space="preserve"> </w:t>
      </w:r>
      <w:proofErr w:type="spellStart"/>
      <w:r w:rsidR="000F5CFC">
        <w:rPr>
          <w:rStyle w:val="lev"/>
        </w:rPr>
        <w:t>Ryôji</w:t>
      </w:r>
      <w:proofErr w:type="spellEnd"/>
      <w:r w:rsidR="000F5CFC">
        <w:rPr>
          <w:rStyle w:val="lev"/>
        </w:rPr>
        <w:t xml:space="preserve"> Nakamura et René de </w:t>
      </w:r>
      <w:proofErr w:type="spellStart"/>
      <w:r w:rsidR="000F5CFC">
        <w:rPr>
          <w:rStyle w:val="lev"/>
        </w:rPr>
        <w:t>Ceccati</w:t>
      </w:r>
      <w:proofErr w:type="spellEnd"/>
      <w:r w:rsidR="000F5CFC">
        <w:t xml:space="preserve">, éd la différence 1980. </w:t>
      </w:r>
    </w:p>
    <w:p w:rsidR="000F5CFC" w:rsidRDefault="000F5CFC" w:rsidP="00B124B2">
      <w:pPr>
        <w:numPr>
          <w:ilvl w:val="0"/>
          <w:numId w:val="2"/>
        </w:numPr>
        <w:spacing w:after="0" w:line="240" w:lineRule="auto"/>
        <w:jc w:val="both"/>
      </w:pPr>
      <w:r>
        <w:t xml:space="preserve"> « </w:t>
      </w:r>
      <w:proofErr w:type="spellStart"/>
      <w:r>
        <w:rPr>
          <w:rStyle w:val="lev"/>
        </w:rPr>
        <w:t>Etre-temps</w:t>
      </w:r>
      <w:proofErr w:type="spellEnd"/>
      <w:r>
        <w:t xml:space="preserve"> » dans </w:t>
      </w:r>
      <w:r>
        <w:rPr>
          <w:rStyle w:val="lev"/>
          <w:i/>
          <w:iCs/>
        </w:rPr>
        <w:t>Polir la lune et labourer les nuages</w:t>
      </w:r>
      <w:r>
        <w:t xml:space="preserve"> de </w:t>
      </w:r>
      <w:r>
        <w:rPr>
          <w:rStyle w:val="lev"/>
        </w:rPr>
        <w:t>Jacques Brosse</w:t>
      </w:r>
      <w:r>
        <w:t>, éd Albin Michel coll. spiritualités vivantes 1998.</w:t>
      </w:r>
      <w:r w:rsidR="00FF1BB8" w:rsidRPr="00FF1BB8">
        <w:rPr>
          <w:rFonts w:asciiTheme="majorHAnsi" w:hAnsiTheme="majorHAnsi"/>
          <w:sz w:val="20"/>
          <w:szCs w:val="20"/>
        </w:rPr>
        <w:t xml:space="preserve"> </w:t>
      </w:r>
      <w:r w:rsidR="00FF1BB8" w:rsidRPr="007040D6">
        <w:rPr>
          <w:rFonts w:asciiTheme="majorHAnsi" w:hAnsiTheme="majorHAnsi"/>
          <w:sz w:val="20"/>
          <w:szCs w:val="20"/>
        </w:rPr>
        <w:t>p.  152-153</w:t>
      </w:r>
    </w:p>
    <w:p w:rsidR="000F5CFC" w:rsidRDefault="000F5CFC" w:rsidP="00B124B2">
      <w:pPr>
        <w:pStyle w:val="Paragraphedeliste"/>
        <w:numPr>
          <w:ilvl w:val="0"/>
          <w:numId w:val="2"/>
        </w:numPr>
        <w:spacing w:after="0" w:line="240" w:lineRule="auto"/>
        <w:jc w:val="both"/>
        <w:rPr>
          <w:i/>
        </w:rPr>
      </w:pPr>
      <w:r w:rsidRPr="00E75618">
        <w:rPr>
          <w:rStyle w:val="lev"/>
          <w:i/>
        </w:rPr>
        <w:t xml:space="preserve">Uji </w:t>
      </w:r>
      <w:r w:rsidRPr="00E75618">
        <w:rPr>
          <w:i/>
        </w:rPr>
        <w:t xml:space="preserve">« </w:t>
      </w:r>
      <w:proofErr w:type="spellStart"/>
      <w:r w:rsidRPr="00E75618">
        <w:rPr>
          <w:rStyle w:val="lev"/>
          <w:i/>
        </w:rPr>
        <w:t>Etre-temps</w:t>
      </w:r>
      <w:proofErr w:type="spellEnd"/>
      <w:r w:rsidRPr="00E75618">
        <w:rPr>
          <w:i/>
        </w:rPr>
        <w:t xml:space="preserve"> »</w:t>
      </w:r>
      <w:r>
        <w:t xml:space="preserve"> </w:t>
      </w:r>
      <w:r w:rsidRPr="00E75618">
        <w:rPr>
          <w:rStyle w:val="lev"/>
          <w:b w:val="0"/>
        </w:rPr>
        <w:t>par le</w:t>
      </w:r>
      <w:r>
        <w:rPr>
          <w:rStyle w:val="lev"/>
        </w:rPr>
        <w:t xml:space="preserve"> Centre Zen Soto de Reims</w:t>
      </w:r>
      <w:r>
        <w:t xml:space="preserve"> </w:t>
      </w:r>
      <w:hyperlink r:id="rId10" w:history="1">
        <w:r>
          <w:rPr>
            <w:rStyle w:val="Lienhypertexte"/>
          </w:rPr>
          <w:t>http://zensotoreims.fr/uji/</w:t>
        </w:r>
      </w:hyperlink>
      <w:r>
        <w:t xml:space="preserve"> ; </w:t>
      </w:r>
      <w:r w:rsidRPr="00955A1B">
        <w:rPr>
          <w:i/>
        </w:rPr>
        <w:t xml:space="preserve">(Remarque : le texte de </w:t>
      </w:r>
      <w:proofErr w:type="spellStart"/>
      <w:r w:rsidRPr="00955A1B">
        <w:rPr>
          <w:i/>
        </w:rPr>
        <w:t>Dôgen</w:t>
      </w:r>
      <w:proofErr w:type="spellEnd"/>
      <w:r w:rsidRPr="00955A1B">
        <w:rPr>
          <w:i/>
        </w:rPr>
        <w:t xml:space="preserve"> est occidentalisé : les 12 heures du jou</w:t>
      </w:r>
      <w:r>
        <w:rPr>
          <w:i/>
        </w:rPr>
        <w:t xml:space="preserve">r de </w:t>
      </w:r>
      <w:proofErr w:type="spellStart"/>
      <w:r>
        <w:rPr>
          <w:i/>
        </w:rPr>
        <w:t>Dôgen</w:t>
      </w:r>
      <w:proofErr w:type="spellEnd"/>
      <w:r>
        <w:rPr>
          <w:i/>
        </w:rPr>
        <w:t xml:space="preserve"> deviennent 24 heures</w:t>
      </w:r>
      <w:r w:rsidRPr="00955A1B">
        <w:rPr>
          <w:i/>
        </w:rPr>
        <w:t>…. Et il n'y a aucune note).</w:t>
      </w:r>
    </w:p>
    <w:p w:rsidR="000F5CFC" w:rsidRPr="00955A1B" w:rsidRDefault="000F5CFC" w:rsidP="00B124B2">
      <w:pPr>
        <w:pStyle w:val="Paragraphedeliste"/>
        <w:numPr>
          <w:ilvl w:val="0"/>
          <w:numId w:val="2"/>
        </w:numPr>
        <w:spacing w:after="0" w:line="240" w:lineRule="auto"/>
        <w:jc w:val="both"/>
        <w:rPr>
          <w:i/>
        </w:rPr>
      </w:pPr>
      <w:r w:rsidRPr="000F5CFC">
        <w:rPr>
          <w:rStyle w:val="Accentuation"/>
          <w:b/>
        </w:rPr>
        <w:t>Uji, l’</w:t>
      </w:r>
      <w:proofErr w:type="spellStart"/>
      <w:r w:rsidRPr="000F5CFC">
        <w:rPr>
          <w:rStyle w:val="Accentuation"/>
          <w:b/>
        </w:rPr>
        <w:t>être-temps</w:t>
      </w:r>
      <w:proofErr w:type="spellEnd"/>
      <w:r w:rsidRPr="000F5CFC">
        <w:rPr>
          <w:rStyle w:val="Accentuation"/>
          <w:b/>
        </w:rPr>
        <w:t xml:space="preserve"> selon </w:t>
      </w:r>
      <w:proofErr w:type="spellStart"/>
      <w:r w:rsidRPr="000F5CFC">
        <w:rPr>
          <w:rStyle w:val="Accentuation"/>
          <w:b/>
        </w:rPr>
        <w:t>Dogen</w:t>
      </w:r>
      <w:proofErr w:type="spellEnd"/>
      <w:r>
        <w:t xml:space="preserve">, Traduction et commentaires de </w:t>
      </w:r>
      <w:r>
        <w:rPr>
          <w:rStyle w:val="lev"/>
        </w:rPr>
        <w:t xml:space="preserve">Luc </w:t>
      </w:r>
      <w:proofErr w:type="spellStart"/>
      <w:r>
        <w:rPr>
          <w:rStyle w:val="lev"/>
        </w:rPr>
        <w:t>Boussard</w:t>
      </w:r>
      <w:proofErr w:type="spellEnd"/>
      <w:r>
        <w:rPr>
          <w:rStyle w:val="lev"/>
        </w:rPr>
        <w:t xml:space="preserve"> sur : </w:t>
      </w:r>
      <w:hyperlink r:id="rId11" w:history="1">
        <w:r w:rsidRPr="009E0331">
          <w:rPr>
            <w:rStyle w:val="Lienhypertexte"/>
          </w:rPr>
          <w:t>http://deuxversants.com/?page_id=310</w:t>
        </w:r>
      </w:hyperlink>
      <w:r>
        <w:rPr>
          <w:rStyle w:val="lev"/>
        </w:rPr>
        <w:t>.</w:t>
      </w:r>
    </w:p>
    <w:p w:rsidR="000F5CFC" w:rsidRPr="00017240" w:rsidRDefault="000F5CFC" w:rsidP="00B124B2">
      <w:pPr>
        <w:numPr>
          <w:ilvl w:val="0"/>
          <w:numId w:val="2"/>
        </w:numPr>
        <w:spacing w:after="0" w:line="240" w:lineRule="auto"/>
        <w:jc w:val="both"/>
      </w:pPr>
      <w:r w:rsidRPr="00017240">
        <w:rPr>
          <w:rFonts w:eastAsia="Times New Roman" w:cs="Times New Roman"/>
          <w:b/>
          <w:bCs/>
          <w:i/>
          <w:lang w:eastAsia="fr-FR"/>
        </w:rPr>
        <w:t xml:space="preserve">Uji| </w:t>
      </w:r>
      <w:r w:rsidRPr="00017240">
        <w:rPr>
          <w:rFonts w:eastAsia="Times New Roman" w:cs="Times New Roman"/>
          <w:b/>
          <w:i/>
          <w:lang w:eastAsia="fr-FR"/>
        </w:rPr>
        <w:t>Le temps est survenance</w:t>
      </w:r>
      <w:r w:rsidRPr="00017240">
        <w:t xml:space="preserve">. </w:t>
      </w:r>
      <w:r w:rsidRPr="00017240">
        <w:rPr>
          <w:rFonts w:eastAsia="Times New Roman" w:cs="Times New Roman"/>
          <w:lang w:eastAsia="fr-FR"/>
        </w:rPr>
        <w:t xml:space="preserve">Projet </w:t>
      </w:r>
      <w:proofErr w:type="spellStart"/>
      <w:r w:rsidRPr="00017240">
        <w:rPr>
          <w:rFonts w:eastAsia="Times New Roman" w:cs="Times New Roman"/>
          <w:lang w:eastAsia="fr-FR"/>
        </w:rPr>
        <w:t>Epure</w:t>
      </w:r>
      <w:proofErr w:type="spellEnd"/>
      <w:r w:rsidRPr="00017240">
        <w:rPr>
          <w:rFonts w:eastAsia="Times New Roman" w:cs="Times New Roman"/>
          <w:lang w:eastAsia="fr-FR"/>
        </w:rPr>
        <w:t xml:space="preserve">: </w:t>
      </w:r>
      <w:proofErr w:type="spellStart"/>
      <w:r w:rsidRPr="00017240">
        <w:rPr>
          <w:rFonts w:eastAsia="Times New Roman" w:cs="Times New Roman"/>
          <w:lang w:eastAsia="fr-FR"/>
        </w:rPr>
        <w:t>Sōtō</w:t>
      </w:r>
      <w:proofErr w:type="spellEnd"/>
      <w:r w:rsidRPr="00017240">
        <w:rPr>
          <w:rFonts w:eastAsia="Times New Roman" w:cs="Times New Roman"/>
          <w:lang w:eastAsia="fr-FR"/>
        </w:rPr>
        <w:t xml:space="preserve"> Zen Association - [SUISSE]. ESBN 64339-070719-560524-35, Mis en ligne le [</w:t>
      </w:r>
      <w:r w:rsidRPr="00017240">
        <w:rPr>
          <w:rFonts w:eastAsia="Times New Roman" w:cs="Times New Roman"/>
          <w:i/>
          <w:iCs/>
          <w:lang w:eastAsia="fr-FR"/>
        </w:rPr>
        <w:t>24/01/ 2009</w:t>
      </w:r>
      <w:r w:rsidRPr="00017240">
        <w:rPr>
          <w:rFonts w:eastAsia="Times New Roman" w:cs="Times New Roman"/>
          <w:lang w:eastAsia="fr-FR"/>
        </w:rPr>
        <w:t>], consulté le 15/09/2012. Actuellement le texte n'est plus en ligne.</w:t>
      </w:r>
    </w:p>
    <w:p w:rsidR="00A35B28" w:rsidRDefault="00A35B28" w:rsidP="00A35B28">
      <w:pPr>
        <w:spacing w:after="0"/>
        <w:jc w:val="center"/>
        <w:rPr>
          <w:rFonts w:asciiTheme="majorHAnsi" w:hAnsiTheme="majorHAnsi"/>
          <w:b/>
          <w:sz w:val="28"/>
          <w:szCs w:val="28"/>
        </w:rPr>
      </w:pPr>
    </w:p>
    <w:p w:rsidR="000F5CFC" w:rsidRPr="00A35B28" w:rsidRDefault="000F5CFC" w:rsidP="00F74E52">
      <w:pPr>
        <w:jc w:val="center"/>
        <w:rPr>
          <w:rFonts w:asciiTheme="majorHAnsi" w:hAnsiTheme="majorHAnsi"/>
          <w:b/>
          <w:sz w:val="28"/>
          <w:szCs w:val="28"/>
        </w:rPr>
      </w:pPr>
      <w:r w:rsidRPr="00A35B28">
        <w:rPr>
          <w:rFonts w:asciiTheme="majorHAnsi" w:hAnsiTheme="majorHAnsi"/>
          <w:b/>
          <w:sz w:val="28"/>
          <w:szCs w:val="28"/>
        </w:rPr>
        <w:t>Texte japonais</w:t>
      </w:r>
      <w:r w:rsidR="002A0B68">
        <w:rPr>
          <w:rFonts w:asciiTheme="majorHAnsi" w:hAnsiTheme="majorHAnsi"/>
          <w:b/>
          <w:sz w:val="28"/>
          <w:szCs w:val="28"/>
        </w:rPr>
        <w:t xml:space="preserve"> : Uji </w:t>
      </w:r>
      <w:proofErr w:type="spellStart"/>
      <w:r w:rsidR="002A0B68" w:rsidRPr="00DD1ADE">
        <w:rPr>
          <w:rStyle w:val="lev"/>
          <w:rFonts w:ascii="MS Mincho" w:eastAsia="MS Mincho" w:hAnsi="MS Mincho" w:cs="MS Mincho" w:hint="eastAsia"/>
        </w:rPr>
        <w:t>有時</w:t>
      </w:r>
      <w:proofErr w:type="spellEnd"/>
    </w:p>
    <w:p w:rsidR="00A35B28" w:rsidRDefault="00A35B28" w:rsidP="00A35B28">
      <w:pPr>
        <w:ind w:left="567" w:right="567"/>
        <w:jc w:val="both"/>
        <w:rPr>
          <w:rStyle w:val="lev"/>
          <w:rFonts w:ascii="MS Mincho" w:eastAsia="MS Mincho" w:hAnsi="MS Mincho" w:cs="MS Mincho"/>
        </w:rPr>
      </w:pPr>
      <w:proofErr w:type="spellStart"/>
      <w:r w:rsidRPr="00DD1ADE">
        <w:rPr>
          <w:rStyle w:val="lev"/>
          <w:rFonts w:ascii="MS Mincho" w:eastAsia="MS Mincho" w:hAnsi="MS Mincho" w:cs="MS Mincho" w:hint="eastAsia"/>
        </w:rPr>
        <w:t>古仏言</w:t>
      </w:r>
      <w:r w:rsidRPr="00DD1ADE">
        <w:rPr>
          <w:rStyle w:val="lev"/>
          <w:rFonts w:ascii="MS Mincho" w:eastAsia="MS Mincho" w:hAnsi="MS Mincho" w:cs="MS Mincho" w:hint="eastAsia"/>
          <w:sz w:val="18"/>
          <w:szCs w:val="18"/>
        </w:rPr>
        <w:t>《</w:t>
      </w:r>
      <w:proofErr w:type="gramStart"/>
      <w:r w:rsidRPr="00DD1ADE">
        <w:rPr>
          <w:rStyle w:val="lev"/>
          <w:rFonts w:ascii="MS Mincho" w:eastAsia="MS Mincho" w:hAnsi="MS Mincho" w:cs="MS Mincho" w:hint="eastAsia"/>
          <w:sz w:val="18"/>
          <w:szCs w:val="18"/>
        </w:rPr>
        <w:t>古仏言</w:t>
      </w:r>
      <w:proofErr w:type="spellEnd"/>
      <w:r w:rsidRPr="00DD1ADE">
        <w:rPr>
          <w:rStyle w:val="lev"/>
          <w:rFonts w:ascii="MS Mincho" w:eastAsia="MS Mincho" w:hAnsi="MS Mincho"/>
          <w:sz w:val="18"/>
          <w:szCs w:val="18"/>
        </w:rPr>
        <w:t>(</w:t>
      </w:r>
      <w:proofErr w:type="spellStart"/>
      <w:proofErr w:type="gramEnd"/>
      <w:r w:rsidRPr="00DD1ADE">
        <w:rPr>
          <w:rStyle w:val="lev"/>
          <w:rFonts w:ascii="MS Mincho" w:eastAsia="MS Mincho" w:hAnsi="MS Mincho" w:cs="MS Mincho" w:hint="eastAsia"/>
          <w:sz w:val="18"/>
          <w:szCs w:val="18"/>
        </w:rPr>
        <w:t>のたま</w:t>
      </w:r>
      <w:proofErr w:type="spellEnd"/>
      <w:r w:rsidRPr="00DD1ADE">
        <w:rPr>
          <w:rStyle w:val="lev"/>
          <w:rFonts w:ascii="MS Mincho" w:eastAsia="MS Mincho" w:hAnsi="MS Mincho"/>
          <w:sz w:val="18"/>
          <w:szCs w:val="18"/>
        </w:rPr>
        <w:t>)</w:t>
      </w:r>
      <w:proofErr w:type="spellStart"/>
      <w:r w:rsidRPr="00DD1ADE">
        <w:rPr>
          <w:rStyle w:val="lev"/>
          <w:rFonts w:ascii="MS Mincho" w:eastAsia="MS Mincho" w:hAnsi="MS Mincho" w:cs="MS Mincho" w:hint="eastAsia"/>
          <w:sz w:val="18"/>
          <w:szCs w:val="18"/>
        </w:rPr>
        <w:t>はく</w:t>
      </w:r>
      <w:proofErr w:type="spellEnd"/>
      <w:r w:rsidRPr="00DD1ADE">
        <w:rPr>
          <w:rStyle w:val="lev"/>
          <w:rFonts w:ascii="MS Mincho" w:eastAsia="MS Mincho" w:hAnsi="MS Mincho" w:cs="MS Mincho" w:hint="eastAsia"/>
          <w:sz w:val="18"/>
          <w:szCs w:val="18"/>
        </w:rPr>
        <w:t>》</w:t>
      </w:r>
      <w:r w:rsidRPr="00DD1ADE">
        <w:rPr>
          <w:rFonts w:ascii="MS Mincho" w:eastAsia="MS Mincho" w:hAnsi="MS Mincho"/>
          <w:b/>
          <w:bCs/>
        </w:rPr>
        <w:br/>
      </w:r>
      <w:proofErr w:type="spellStart"/>
      <w:r w:rsidRPr="00DD1ADE">
        <w:rPr>
          <w:rStyle w:val="lev"/>
          <w:rFonts w:ascii="MS Mincho" w:eastAsia="MS Mincho" w:hAnsi="MS Mincho" w:cs="MS Mincho" w:hint="eastAsia"/>
        </w:rPr>
        <w:t>有時高々峰頂立</w:t>
      </w:r>
      <w:r w:rsidRPr="00DD1ADE">
        <w:rPr>
          <w:rStyle w:val="lev"/>
          <w:rFonts w:ascii="MS Mincho" w:eastAsia="MS Mincho" w:hAnsi="MS Mincho" w:cs="MS Mincho" w:hint="eastAsia"/>
          <w:sz w:val="18"/>
          <w:szCs w:val="18"/>
        </w:rPr>
        <w:t>《有時は高々峰頂立なり</w:t>
      </w:r>
      <w:proofErr w:type="spellEnd"/>
      <w:r w:rsidRPr="00DD1ADE">
        <w:rPr>
          <w:rStyle w:val="lev"/>
          <w:rFonts w:ascii="MS Mincho" w:eastAsia="MS Mincho" w:hAnsi="MS Mincho" w:cs="MS Mincho" w:hint="eastAsia"/>
          <w:sz w:val="18"/>
          <w:szCs w:val="18"/>
        </w:rPr>
        <w:t>》、</w:t>
      </w:r>
      <w:r w:rsidRPr="00DD1ADE">
        <w:rPr>
          <w:rFonts w:ascii="MS Mincho" w:eastAsia="MS Mincho" w:hAnsi="MS Mincho"/>
          <w:b/>
          <w:bCs/>
        </w:rPr>
        <w:br/>
      </w:r>
      <w:proofErr w:type="spellStart"/>
      <w:r w:rsidRPr="00DD1ADE">
        <w:rPr>
          <w:rStyle w:val="lev"/>
          <w:rFonts w:ascii="MS Mincho" w:eastAsia="MS Mincho" w:hAnsi="MS Mincho" w:cs="MS Mincho" w:hint="eastAsia"/>
        </w:rPr>
        <w:t>有時深々海底行</w:t>
      </w:r>
      <w:r w:rsidRPr="00DD1ADE">
        <w:rPr>
          <w:rStyle w:val="lev"/>
          <w:rFonts w:ascii="MS Mincho" w:eastAsia="MS Mincho" w:hAnsi="MS Mincho" w:cs="MS Mincho" w:hint="eastAsia"/>
          <w:sz w:val="18"/>
          <w:szCs w:val="18"/>
        </w:rPr>
        <w:t>《有時は深々海底行なり</w:t>
      </w:r>
      <w:proofErr w:type="spellEnd"/>
      <w:r w:rsidRPr="00DD1ADE">
        <w:rPr>
          <w:rStyle w:val="lev"/>
          <w:rFonts w:ascii="MS Mincho" w:eastAsia="MS Mincho" w:hAnsi="MS Mincho" w:cs="MS Mincho" w:hint="eastAsia"/>
          <w:sz w:val="18"/>
          <w:szCs w:val="18"/>
        </w:rPr>
        <w:t>》、</w:t>
      </w:r>
      <w:r w:rsidRPr="00DD1ADE">
        <w:rPr>
          <w:rFonts w:ascii="MS Mincho" w:eastAsia="MS Mincho" w:hAnsi="MS Mincho"/>
          <w:b/>
          <w:bCs/>
        </w:rPr>
        <w:br/>
      </w:r>
      <w:proofErr w:type="spellStart"/>
      <w:r w:rsidRPr="00DD1ADE">
        <w:rPr>
          <w:rStyle w:val="lev"/>
          <w:rFonts w:ascii="MS Mincho" w:eastAsia="MS Mincho" w:hAnsi="MS Mincho" w:cs="MS Mincho" w:hint="eastAsia"/>
        </w:rPr>
        <w:t>有時三頭八臂</w:t>
      </w:r>
      <w:r w:rsidRPr="00DD1ADE">
        <w:rPr>
          <w:rStyle w:val="lev"/>
          <w:rFonts w:ascii="MS Mincho" w:eastAsia="MS Mincho" w:hAnsi="MS Mincho" w:cs="MS Mincho" w:hint="eastAsia"/>
          <w:sz w:val="18"/>
          <w:szCs w:val="18"/>
        </w:rPr>
        <w:t>《有時は三頭八臂なり</w:t>
      </w:r>
      <w:proofErr w:type="spellEnd"/>
      <w:r w:rsidRPr="00DD1ADE">
        <w:rPr>
          <w:rStyle w:val="lev"/>
          <w:rFonts w:ascii="MS Mincho" w:eastAsia="MS Mincho" w:hAnsi="MS Mincho" w:cs="MS Mincho" w:hint="eastAsia"/>
          <w:sz w:val="18"/>
          <w:szCs w:val="18"/>
        </w:rPr>
        <w:t>》、</w:t>
      </w:r>
      <w:r w:rsidRPr="00DD1ADE">
        <w:rPr>
          <w:rFonts w:ascii="MS Mincho" w:eastAsia="MS Mincho" w:hAnsi="MS Mincho"/>
          <w:b/>
          <w:bCs/>
        </w:rPr>
        <w:br/>
      </w:r>
      <w:proofErr w:type="spellStart"/>
      <w:r w:rsidRPr="00DD1ADE">
        <w:rPr>
          <w:rStyle w:val="lev"/>
          <w:rFonts w:ascii="MS Mincho" w:eastAsia="MS Mincho" w:hAnsi="MS Mincho" w:cs="MS Mincho" w:hint="eastAsia"/>
        </w:rPr>
        <w:t>有時丈六八尺</w:t>
      </w:r>
      <w:r w:rsidRPr="00DD1ADE">
        <w:rPr>
          <w:rStyle w:val="lev"/>
          <w:rFonts w:ascii="MS Mincho" w:eastAsia="MS Mincho" w:hAnsi="MS Mincho" w:cs="MS Mincho" w:hint="eastAsia"/>
          <w:sz w:val="18"/>
          <w:szCs w:val="18"/>
        </w:rPr>
        <w:t>《有時は丈六八尺なり</w:t>
      </w:r>
      <w:proofErr w:type="spellEnd"/>
      <w:r w:rsidRPr="00DD1ADE">
        <w:rPr>
          <w:rStyle w:val="lev"/>
          <w:rFonts w:ascii="MS Mincho" w:eastAsia="MS Mincho" w:hAnsi="MS Mincho" w:cs="MS Mincho" w:hint="eastAsia"/>
          <w:sz w:val="18"/>
          <w:szCs w:val="18"/>
        </w:rPr>
        <w:t>》、</w:t>
      </w:r>
      <w:r w:rsidRPr="00DD1ADE">
        <w:rPr>
          <w:rFonts w:ascii="MS Mincho" w:eastAsia="MS Mincho" w:hAnsi="MS Mincho"/>
          <w:b/>
          <w:bCs/>
        </w:rPr>
        <w:br/>
      </w:r>
      <w:proofErr w:type="spellStart"/>
      <w:r w:rsidRPr="00DD1ADE">
        <w:rPr>
          <w:rStyle w:val="lev"/>
          <w:rFonts w:ascii="MS Mincho" w:eastAsia="MS Mincho" w:hAnsi="MS Mincho" w:cs="MS Mincho" w:hint="eastAsia"/>
        </w:rPr>
        <w:t>有時拄杖払子</w:t>
      </w:r>
      <w:r w:rsidRPr="00DD1ADE">
        <w:rPr>
          <w:rStyle w:val="lev"/>
          <w:rFonts w:ascii="MS Mincho" w:eastAsia="MS Mincho" w:hAnsi="MS Mincho" w:cs="MS Mincho" w:hint="eastAsia"/>
          <w:sz w:val="18"/>
          <w:szCs w:val="18"/>
        </w:rPr>
        <w:t>《有時は拄杖払子なり</w:t>
      </w:r>
      <w:proofErr w:type="spellEnd"/>
      <w:r w:rsidRPr="00DD1ADE">
        <w:rPr>
          <w:rStyle w:val="lev"/>
          <w:rFonts w:ascii="MS Mincho" w:eastAsia="MS Mincho" w:hAnsi="MS Mincho" w:cs="MS Mincho" w:hint="eastAsia"/>
          <w:sz w:val="18"/>
          <w:szCs w:val="18"/>
        </w:rPr>
        <w:t>》、</w:t>
      </w:r>
      <w:r w:rsidRPr="00DD1ADE">
        <w:rPr>
          <w:rFonts w:ascii="MS Mincho" w:eastAsia="MS Mincho" w:hAnsi="MS Mincho"/>
          <w:b/>
          <w:bCs/>
        </w:rPr>
        <w:br/>
      </w:r>
      <w:proofErr w:type="spellStart"/>
      <w:r w:rsidRPr="00DD1ADE">
        <w:rPr>
          <w:rStyle w:val="lev"/>
          <w:rFonts w:ascii="MS Mincho" w:eastAsia="MS Mincho" w:hAnsi="MS Mincho" w:cs="MS Mincho" w:hint="eastAsia"/>
        </w:rPr>
        <w:t>有時露柱燈籠</w:t>
      </w:r>
      <w:r w:rsidRPr="00DD1ADE">
        <w:rPr>
          <w:rStyle w:val="lev"/>
          <w:rFonts w:ascii="MS Mincho" w:eastAsia="MS Mincho" w:hAnsi="MS Mincho" w:cs="MS Mincho" w:hint="eastAsia"/>
          <w:sz w:val="18"/>
          <w:szCs w:val="18"/>
        </w:rPr>
        <w:t>《有時は露柱燈籠なり</w:t>
      </w:r>
      <w:proofErr w:type="spellEnd"/>
      <w:r w:rsidRPr="00DD1ADE">
        <w:rPr>
          <w:rStyle w:val="lev"/>
          <w:rFonts w:ascii="MS Mincho" w:eastAsia="MS Mincho" w:hAnsi="MS Mincho" w:cs="MS Mincho" w:hint="eastAsia"/>
          <w:sz w:val="18"/>
          <w:szCs w:val="18"/>
        </w:rPr>
        <w:t>》、</w:t>
      </w:r>
      <w:r w:rsidRPr="00DD1ADE">
        <w:rPr>
          <w:rFonts w:ascii="MS Mincho" w:eastAsia="MS Mincho" w:hAnsi="MS Mincho"/>
          <w:b/>
          <w:bCs/>
        </w:rPr>
        <w:br/>
      </w:r>
      <w:proofErr w:type="spellStart"/>
      <w:r w:rsidRPr="00DD1ADE">
        <w:rPr>
          <w:rStyle w:val="lev"/>
          <w:rFonts w:ascii="MS Mincho" w:eastAsia="MS Mincho" w:hAnsi="MS Mincho" w:cs="MS Mincho" w:hint="eastAsia"/>
        </w:rPr>
        <w:t>有時張三李四</w:t>
      </w:r>
      <w:r w:rsidRPr="00DD1ADE">
        <w:rPr>
          <w:rStyle w:val="lev"/>
          <w:rFonts w:ascii="MS Mincho" w:eastAsia="MS Mincho" w:hAnsi="MS Mincho" w:cs="MS Mincho" w:hint="eastAsia"/>
          <w:sz w:val="18"/>
          <w:szCs w:val="18"/>
        </w:rPr>
        <w:t>《有時は張三李四なり</w:t>
      </w:r>
      <w:proofErr w:type="spellEnd"/>
      <w:r w:rsidRPr="00DD1ADE">
        <w:rPr>
          <w:rStyle w:val="lev"/>
          <w:rFonts w:ascii="MS Mincho" w:eastAsia="MS Mincho" w:hAnsi="MS Mincho" w:cs="MS Mincho" w:hint="eastAsia"/>
          <w:sz w:val="18"/>
          <w:szCs w:val="18"/>
        </w:rPr>
        <w:t>》、</w:t>
      </w:r>
      <w:r w:rsidRPr="00DD1ADE">
        <w:rPr>
          <w:rFonts w:ascii="MS Mincho" w:eastAsia="MS Mincho" w:hAnsi="MS Mincho"/>
          <w:b/>
          <w:bCs/>
        </w:rPr>
        <w:br/>
      </w:r>
      <w:proofErr w:type="spellStart"/>
      <w:r w:rsidRPr="00DD1ADE">
        <w:rPr>
          <w:rStyle w:val="lev"/>
          <w:rFonts w:ascii="MS Mincho" w:eastAsia="MS Mincho" w:hAnsi="MS Mincho" w:cs="MS Mincho" w:hint="eastAsia"/>
        </w:rPr>
        <w:t>有時大地虚空</w:t>
      </w:r>
      <w:r w:rsidRPr="00DD1ADE">
        <w:rPr>
          <w:rStyle w:val="lev"/>
          <w:rFonts w:ascii="MS Mincho" w:eastAsia="MS Mincho" w:hAnsi="MS Mincho" w:cs="MS Mincho" w:hint="eastAsia"/>
          <w:sz w:val="18"/>
          <w:szCs w:val="18"/>
        </w:rPr>
        <w:t>《有時は大地虚空なり</w:t>
      </w:r>
      <w:proofErr w:type="spellEnd"/>
      <w:r w:rsidRPr="00DD1ADE">
        <w:rPr>
          <w:rStyle w:val="lev"/>
          <w:rFonts w:ascii="MS Mincho" w:eastAsia="MS Mincho" w:hAnsi="MS Mincho" w:cs="MS Mincho" w:hint="eastAsia"/>
          <w:sz w:val="18"/>
          <w:szCs w:val="18"/>
        </w:rPr>
        <w:t>》。</w:t>
      </w:r>
    </w:p>
    <w:p w:rsidR="000F5CFC" w:rsidRPr="00A35B28" w:rsidRDefault="00A35B28" w:rsidP="00A35B28">
      <w:pPr>
        <w:ind w:left="567" w:right="567"/>
        <w:jc w:val="both"/>
        <w:rPr>
          <w:rFonts w:asciiTheme="majorHAnsi" w:hAnsiTheme="majorHAnsi"/>
          <w:b/>
          <w:lang w:val="en-US"/>
        </w:rPr>
      </w:pPr>
      <w:r w:rsidRPr="00DD1ADE">
        <w:rPr>
          <w:rStyle w:val="lev"/>
          <w:rFonts w:ascii="MS Mincho" w:eastAsia="MS Mincho" w:hAnsi="MS Mincho" w:cs="MS Mincho" w:hint="eastAsia"/>
        </w:rPr>
        <w:t>いはゆる有時は、時すでにこれ有なり、有はみな時なり。</w:t>
      </w:r>
      <w:r w:rsidRPr="00A35B28">
        <w:rPr>
          <w:rStyle w:val="lev"/>
          <w:rFonts w:ascii="MS Mincho" w:eastAsia="MS Mincho" w:hAnsi="MS Mincho" w:cs="MS Mincho" w:hint="eastAsia"/>
        </w:rPr>
        <w:t>丈六金人時なり、時なるがゆゑに時の荘厳光明あり。いまの十二時に習学すべし。三頭八臂これ時なり。時なるがゆゑにいまの十二時に一如なるべし。十二時の長遠短促、いまだ度量せずといへども、これを十二時といふ。去来の方跡あきらかなるによりて、人これを疑著せず、疑著せざれども、しれるにあらず。衆生もとよりしらざる毎物毎事を疑著すること一定せざるがゆゑに、疑著する前程、かならずしも、いまの疑著に符合することなし。ただ疑著しばらく時なるのみなり。</w:t>
      </w:r>
      <w:r w:rsidRPr="00A35B28">
        <w:rPr>
          <w:rFonts w:ascii="MS Mincho" w:eastAsia="MS Mincho" w:hAnsi="MS Mincho"/>
          <w:b/>
          <w:bCs/>
          <w:lang w:val="en-US"/>
        </w:rPr>
        <w:br/>
      </w:r>
      <w:r w:rsidRPr="00A35B28">
        <w:rPr>
          <w:rStyle w:val="lev"/>
          <w:rFonts w:ascii="MS Mincho" w:eastAsia="MS Mincho" w:hAnsi="MS Mincho" w:cs="MS Mincho" w:hint="eastAsia"/>
        </w:rPr>
        <w:t>われを排列しおきて尽界とせり、この尽界の頭々物々を、時々なりと覰見すべし。物々の相礙せざるは、時々の相礙せざるがごとし。このゆゑに同時発心あり、同心発時なり。および修行成道もかくのごとし。われを排列して、われこれをみるなり。自己の時なる道理、それかくのごとし。</w:t>
      </w:r>
    </w:p>
    <w:p w:rsidR="00A35B28" w:rsidRDefault="00F21E60" w:rsidP="00EB19B2">
      <w:pPr>
        <w:spacing w:after="120"/>
        <w:jc w:val="center"/>
        <w:rPr>
          <w:rFonts w:asciiTheme="majorHAnsi" w:hAnsiTheme="majorHAnsi"/>
          <w:b/>
        </w:rPr>
      </w:pPr>
      <w:r>
        <w:rPr>
          <w:rFonts w:asciiTheme="majorHAnsi" w:hAnsiTheme="majorHAnsi"/>
          <w:b/>
        </w:rPr>
        <w:lastRenderedPageBreak/>
        <w:t>C</w:t>
      </w:r>
      <w:r w:rsidR="002C21BC">
        <w:rPr>
          <w:rFonts w:asciiTheme="majorHAnsi" w:hAnsiTheme="majorHAnsi"/>
          <w:b/>
        </w:rPr>
        <w:t xml:space="preserve">itation de l'ancien Buddha identifié en général à </w:t>
      </w:r>
      <w:proofErr w:type="spellStart"/>
      <w:r w:rsidR="002C21BC" w:rsidRPr="002C21BC">
        <w:rPr>
          <w:rFonts w:ascii="Times New Roman" w:eastAsia="Times New Roman" w:hAnsi="Times New Roman" w:cs="Times New Roman"/>
          <w:b/>
          <w:sz w:val="24"/>
          <w:szCs w:val="24"/>
          <w:lang w:eastAsia="fr-FR"/>
        </w:rPr>
        <w:t>Yakusan</w:t>
      </w:r>
      <w:proofErr w:type="spellEnd"/>
      <w:r w:rsidR="002C21BC" w:rsidRPr="002C21BC">
        <w:rPr>
          <w:rFonts w:ascii="Times New Roman" w:eastAsia="Times New Roman" w:hAnsi="Times New Roman" w:cs="Times New Roman"/>
          <w:b/>
          <w:sz w:val="24"/>
          <w:szCs w:val="24"/>
          <w:lang w:eastAsia="fr-FR"/>
        </w:rPr>
        <w:t xml:space="preserve"> </w:t>
      </w:r>
      <w:proofErr w:type="spellStart"/>
      <w:r w:rsidR="002C21BC" w:rsidRPr="002C21BC">
        <w:rPr>
          <w:rFonts w:ascii="Times New Roman" w:eastAsia="Times New Roman" w:hAnsi="Times New Roman" w:cs="Times New Roman"/>
          <w:b/>
          <w:sz w:val="24"/>
          <w:szCs w:val="24"/>
          <w:lang w:eastAsia="fr-FR"/>
        </w:rPr>
        <w:t>Igen</w:t>
      </w:r>
      <w:proofErr w:type="spellEnd"/>
      <w:r w:rsidR="002C21BC" w:rsidRPr="002C21BC">
        <w:rPr>
          <w:rFonts w:ascii="Times New Roman" w:eastAsia="Times New Roman" w:hAnsi="Times New Roman" w:cs="Times New Roman"/>
          <w:b/>
          <w:sz w:val="24"/>
          <w:szCs w:val="24"/>
          <w:lang w:eastAsia="fr-FR"/>
        </w:rPr>
        <w:t xml:space="preserve"> (</w:t>
      </w:r>
      <w:r w:rsidR="002C21BC">
        <w:rPr>
          <w:rFonts w:ascii="Times New Roman" w:eastAsia="Times New Roman" w:hAnsi="Times New Roman" w:cs="Times New Roman"/>
          <w:b/>
          <w:sz w:val="24"/>
          <w:szCs w:val="24"/>
          <w:lang w:eastAsia="fr-FR"/>
        </w:rPr>
        <w:t>751</w:t>
      </w:r>
      <w:r w:rsidR="002C21BC" w:rsidRPr="002C21BC">
        <w:rPr>
          <w:rFonts w:ascii="Times New Roman" w:eastAsia="Times New Roman" w:hAnsi="Times New Roman" w:cs="Times New Roman"/>
          <w:b/>
          <w:sz w:val="24"/>
          <w:szCs w:val="24"/>
          <w:lang w:eastAsia="fr-FR"/>
        </w:rPr>
        <w:t>-834)</w:t>
      </w:r>
      <w:r w:rsidR="00A35B28">
        <w:rPr>
          <w:rFonts w:asciiTheme="majorHAnsi" w:hAnsiTheme="majorHAnsi"/>
          <w:b/>
        </w:rPr>
        <w:t xml:space="preserve"> </w:t>
      </w:r>
    </w:p>
    <w:p w:rsidR="002C21BC" w:rsidRDefault="002C21BC" w:rsidP="002A0B68">
      <w:pPr>
        <w:spacing w:after="60"/>
        <w:jc w:val="both"/>
        <w:rPr>
          <w:rStyle w:val="Accentuation"/>
          <w:rFonts w:asciiTheme="majorHAnsi" w:hAnsiTheme="majorHAnsi"/>
          <w:i w:val="0"/>
          <w:sz w:val="20"/>
          <w:szCs w:val="20"/>
        </w:rPr>
      </w:pPr>
      <w:r>
        <w:rPr>
          <w:rStyle w:val="Accentuation"/>
          <w:rFonts w:asciiTheme="majorHAnsi" w:hAnsiTheme="majorHAnsi"/>
          <w:i w:val="0"/>
          <w:sz w:val="20"/>
          <w:szCs w:val="20"/>
        </w:rPr>
        <w:t>Les notes étant très nombreuses chez plusieurs, seules quelques-unes figurent entre crochet.</w:t>
      </w:r>
    </w:p>
    <w:p w:rsidR="002C21BC" w:rsidRPr="002C21BC" w:rsidRDefault="002A0B68" w:rsidP="002A0B68">
      <w:pPr>
        <w:spacing w:after="60"/>
        <w:jc w:val="both"/>
        <w:rPr>
          <w:rStyle w:val="Accentuation"/>
          <w:rFonts w:asciiTheme="majorHAnsi" w:hAnsiTheme="majorHAnsi"/>
          <w:i w:val="0"/>
          <w:sz w:val="18"/>
          <w:szCs w:val="18"/>
        </w:rPr>
      </w:pPr>
      <w:proofErr w:type="spellStart"/>
      <w:r w:rsidRPr="002C21BC">
        <w:rPr>
          <w:rStyle w:val="Accentuation"/>
          <w:rFonts w:asciiTheme="majorHAnsi" w:hAnsiTheme="majorHAnsi"/>
          <w:i w:val="0"/>
          <w:sz w:val="18"/>
          <w:szCs w:val="18"/>
        </w:rPr>
        <w:t>Rq</w:t>
      </w:r>
      <w:proofErr w:type="spellEnd"/>
      <w:r w:rsidRPr="002C21BC">
        <w:rPr>
          <w:rStyle w:val="Accentuation"/>
          <w:rFonts w:asciiTheme="majorHAnsi" w:hAnsiTheme="majorHAnsi"/>
          <w:i w:val="0"/>
          <w:sz w:val="18"/>
          <w:szCs w:val="18"/>
        </w:rPr>
        <w:t xml:space="preserve"> 1 : </w:t>
      </w:r>
      <w:r w:rsidR="002C21BC" w:rsidRPr="002C21BC">
        <w:rPr>
          <w:rStyle w:val="Accentuation"/>
          <w:rFonts w:asciiTheme="majorHAnsi" w:hAnsiTheme="majorHAnsi"/>
          <w:i w:val="0"/>
          <w:sz w:val="18"/>
          <w:szCs w:val="18"/>
        </w:rPr>
        <w:t xml:space="preserve">Pour </w:t>
      </w:r>
      <w:r w:rsidR="002C21BC" w:rsidRPr="002C21BC">
        <w:rPr>
          <w:rFonts w:asciiTheme="majorHAnsi" w:eastAsia="Times New Roman" w:hAnsiTheme="majorHAnsi" w:cs="Times New Roman"/>
          <w:sz w:val="18"/>
          <w:szCs w:val="18"/>
          <w:lang w:eastAsia="fr-FR"/>
        </w:rPr>
        <w:t xml:space="preserve">3 têtes et 8 bras, presque tous parlent d'un </w:t>
      </w:r>
      <w:proofErr w:type="spellStart"/>
      <w:r w:rsidR="002C21BC" w:rsidRPr="002C21BC">
        <w:rPr>
          <w:rFonts w:asciiTheme="majorHAnsi" w:eastAsia="Times New Roman" w:hAnsiTheme="majorHAnsi" w:cs="Times New Roman"/>
          <w:sz w:val="18"/>
          <w:szCs w:val="18"/>
          <w:lang w:eastAsia="fr-FR"/>
        </w:rPr>
        <w:t>ashura</w:t>
      </w:r>
      <w:proofErr w:type="spellEnd"/>
      <w:r w:rsidR="002C21BC" w:rsidRPr="002C21BC">
        <w:rPr>
          <w:rFonts w:asciiTheme="majorHAnsi" w:eastAsia="Times New Roman" w:hAnsiTheme="majorHAnsi" w:cs="Times New Roman"/>
          <w:sz w:val="18"/>
          <w:szCs w:val="18"/>
          <w:lang w:eastAsia="fr-FR"/>
        </w:rPr>
        <w:t xml:space="preserve"> ou </w:t>
      </w:r>
      <w:proofErr w:type="gramStart"/>
      <w:r w:rsidR="002C21BC" w:rsidRPr="002C21BC">
        <w:rPr>
          <w:rFonts w:asciiTheme="majorHAnsi" w:eastAsia="Times New Roman" w:hAnsiTheme="majorHAnsi" w:cs="Times New Roman"/>
          <w:sz w:val="18"/>
          <w:szCs w:val="18"/>
          <w:lang w:eastAsia="fr-FR"/>
        </w:rPr>
        <w:t xml:space="preserve">de </w:t>
      </w:r>
      <w:proofErr w:type="spellStart"/>
      <w:r w:rsidR="002C21BC" w:rsidRPr="002C21BC">
        <w:rPr>
          <w:rFonts w:asciiTheme="majorHAnsi" w:eastAsia="Times New Roman" w:hAnsiTheme="majorHAnsi" w:cs="Times New Roman"/>
          <w:sz w:val="18"/>
          <w:szCs w:val="18"/>
          <w:lang w:eastAsia="fr-FR"/>
        </w:rPr>
        <w:t>Ashura</w:t>
      </w:r>
      <w:proofErr w:type="spellEnd"/>
      <w:proofErr w:type="gramEnd"/>
    </w:p>
    <w:p w:rsidR="00EB19B2" w:rsidRDefault="002C21BC" w:rsidP="002A0B68">
      <w:pPr>
        <w:spacing w:after="60"/>
        <w:jc w:val="both"/>
        <w:rPr>
          <w:rFonts w:asciiTheme="majorHAnsi" w:hAnsiTheme="majorHAnsi"/>
          <w:sz w:val="18"/>
          <w:szCs w:val="18"/>
        </w:rPr>
      </w:pPr>
      <w:proofErr w:type="spellStart"/>
      <w:r>
        <w:rPr>
          <w:rFonts w:asciiTheme="majorHAnsi" w:hAnsiTheme="majorHAnsi"/>
          <w:sz w:val="18"/>
          <w:szCs w:val="18"/>
        </w:rPr>
        <w:t>Rq</w:t>
      </w:r>
      <w:proofErr w:type="spellEnd"/>
      <w:r>
        <w:rPr>
          <w:rFonts w:asciiTheme="majorHAnsi" w:hAnsiTheme="majorHAnsi"/>
          <w:sz w:val="18"/>
          <w:szCs w:val="18"/>
        </w:rPr>
        <w:t xml:space="preserve"> 2 : </w:t>
      </w:r>
      <w:r w:rsidR="00EB19B2" w:rsidRPr="00EB19B2">
        <w:rPr>
          <w:rFonts w:asciiTheme="majorHAnsi" w:hAnsiTheme="majorHAnsi"/>
          <w:sz w:val="18"/>
          <w:szCs w:val="18"/>
        </w:rPr>
        <w:t xml:space="preserve">Pour </w:t>
      </w:r>
      <w:r w:rsidR="00EB19B2">
        <w:rPr>
          <w:rFonts w:asciiTheme="majorHAnsi" w:hAnsiTheme="majorHAnsi"/>
          <w:sz w:val="18"/>
          <w:szCs w:val="18"/>
        </w:rPr>
        <w:t>"</w:t>
      </w:r>
      <w:proofErr w:type="spellStart"/>
      <w:r w:rsidR="00EB19B2" w:rsidRPr="00EB19B2">
        <w:rPr>
          <w:rFonts w:asciiTheme="majorHAnsi" w:hAnsiTheme="majorHAnsi"/>
          <w:i/>
          <w:sz w:val="18"/>
          <w:szCs w:val="18"/>
        </w:rPr>
        <w:t>jô</w:t>
      </w:r>
      <w:proofErr w:type="spellEnd"/>
      <w:r w:rsidR="00EB19B2" w:rsidRPr="00EB19B2">
        <w:rPr>
          <w:rFonts w:asciiTheme="majorHAnsi" w:hAnsiTheme="majorHAnsi"/>
          <w:i/>
          <w:sz w:val="18"/>
          <w:szCs w:val="18"/>
        </w:rPr>
        <w:t xml:space="preserve"> </w:t>
      </w:r>
      <w:r w:rsidR="00EB19B2">
        <w:rPr>
          <w:rFonts w:asciiTheme="majorHAnsi" w:hAnsiTheme="majorHAnsi"/>
          <w:sz w:val="18"/>
          <w:szCs w:val="18"/>
        </w:rPr>
        <w:t xml:space="preserve">de </w:t>
      </w:r>
      <w:r w:rsidR="00EB19B2" w:rsidRPr="00EB19B2">
        <w:rPr>
          <w:rFonts w:asciiTheme="majorHAnsi" w:hAnsiTheme="majorHAnsi"/>
          <w:sz w:val="18"/>
          <w:szCs w:val="18"/>
        </w:rPr>
        <w:t xml:space="preserve">6 ou 8 </w:t>
      </w:r>
      <w:proofErr w:type="spellStart"/>
      <w:r w:rsidR="00EB19B2" w:rsidRPr="00EB19B2">
        <w:rPr>
          <w:rFonts w:asciiTheme="majorHAnsi" w:hAnsiTheme="majorHAnsi"/>
          <w:i/>
          <w:sz w:val="18"/>
          <w:szCs w:val="18"/>
        </w:rPr>
        <w:t>shaku</w:t>
      </w:r>
      <w:proofErr w:type="spellEnd"/>
      <w:r w:rsidR="00EB19B2">
        <w:rPr>
          <w:rFonts w:asciiTheme="majorHAnsi" w:hAnsiTheme="majorHAnsi"/>
          <w:sz w:val="18"/>
          <w:szCs w:val="18"/>
        </w:rPr>
        <w:t>"</w:t>
      </w:r>
      <w:r w:rsidR="00EB19B2" w:rsidRPr="00EB19B2">
        <w:rPr>
          <w:rFonts w:asciiTheme="majorHAnsi" w:hAnsiTheme="majorHAnsi"/>
          <w:sz w:val="18"/>
          <w:szCs w:val="18"/>
        </w:rPr>
        <w:t xml:space="preserve"> </w:t>
      </w:r>
      <w:r w:rsidRPr="002C21BC">
        <w:rPr>
          <w:rFonts w:asciiTheme="majorHAnsi" w:hAnsiTheme="majorHAnsi"/>
          <w:sz w:val="18"/>
          <w:szCs w:val="18"/>
        </w:rPr>
        <w:t>(8 ou 16 pieds)</w:t>
      </w:r>
      <w:r>
        <w:rPr>
          <w:rFonts w:asciiTheme="majorHAnsi" w:hAnsiTheme="majorHAnsi"/>
          <w:sz w:val="18"/>
          <w:szCs w:val="18"/>
        </w:rPr>
        <w:t xml:space="preserve"> </w:t>
      </w:r>
      <w:r w:rsidR="00EB19B2" w:rsidRPr="00EB19B2">
        <w:rPr>
          <w:rFonts w:asciiTheme="majorHAnsi" w:hAnsiTheme="majorHAnsi"/>
          <w:sz w:val="18"/>
          <w:szCs w:val="18"/>
        </w:rPr>
        <w:t>presque tous parle</w:t>
      </w:r>
      <w:r w:rsidR="00EB19B2">
        <w:rPr>
          <w:rFonts w:asciiTheme="majorHAnsi" w:hAnsiTheme="majorHAnsi"/>
          <w:sz w:val="18"/>
          <w:szCs w:val="18"/>
        </w:rPr>
        <w:t>nt</w:t>
      </w:r>
      <w:r w:rsidR="00EB19B2" w:rsidRPr="00EB19B2">
        <w:rPr>
          <w:rFonts w:asciiTheme="majorHAnsi" w:hAnsiTheme="majorHAnsi"/>
          <w:sz w:val="18"/>
          <w:szCs w:val="18"/>
        </w:rPr>
        <w:t xml:space="preserve"> de la statue de Bouddha debout ou assis</w:t>
      </w:r>
    </w:p>
    <w:p w:rsidR="002A0B68" w:rsidRPr="002A0B68" w:rsidRDefault="002A0B68" w:rsidP="002A0B68">
      <w:pPr>
        <w:rPr>
          <w:rFonts w:asciiTheme="majorHAnsi" w:hAnsiTheme="majorHAnsi"/>
          <w:sz w:val="18"/>
          <w:szCs w:val="18"/>
        </w:rPr>
      </w:pPr>
      <w:proofErr w:type="spellStart"/>
      <w:r w:rsidRPr="002A0B68">
        <w:rPr>
          <w:rStyle w:val="Accentuation"/>
          <w:rFonts w:asciiTheme="majorHAnsi" w:hAnsiTheme="majorHAnsi"/>
          <w:i w:val="0"/>
          <w:sz w:val="18"/>
          <w:szCs w:val="18"/>
        </w:rPr>
        <w:t>Rq</w:t>
      </w:r>
      <w:proofErr w:type="spellEnd"/>
      <w:r w:rsidRPr="002A0B68">
        <w:rPr>
          <w:rStyle w:val="Accentuation"/>
          <w:rFonts w:asciiTheme="majorHAnsi" w:hAnsiTheme="majorHAnsi"/>
          <w:i w:val="0"/>
          <w:sz w:val="18"/>
          <w:szCs w:val="18"/>
        </w:rPr>
        <w:t xml:space="preserve"> 2 :</w:t>
      </w:r>
      <w:r>
        <w:rPr>
          <w:rStyle w:val="Accentuation"/>
          <w:rFonts w:asciiTheme="majorHAnsi" w:hAnsiTheme="majorHAnsi"/>
          <w:i w:val="0"/>
          <w:sz w:val="18"/>
          <w:szCs w:val="18"/>
        </w:rPr>
        <w:t xml:space="preserve"> </w:t>
      </w:r>
      <w:proofErr w:type="spellStart"/>
      <w:r w:rsidRPr="002A0B68">
        <w:rPr>
          <w:rStyle w:val="Accentuation"/>
          <w:rFonts w:asciiTheme="majorHAnsi" w:hAnsiTheme="majorHAnsi"/>
          <w:sz w:val="18"/>
          <w:szCs w:val="18"/>
        </w:rPr>
        <w:t>Aru</w:t>
      </w:r>
      <w:proofErr w:type="spellEnd"/>
      <w:r w:rsidRPr="002A0B68">
        <w:rPr>
          <w:rStyle w:val="Accentuation"/>
          <w:rFonts w:asciiTheme="majorHAnsi" w:hAnsiTheme="majorHAnsi"/>
          <w:sz w:val="18"/>
          <w:szCs w:val="18"/>
        </w:rPr>
        <w:t xml:space="preserve"> </w:t>
      </w:r>
      <w:proofErr w:type="spellStart"/>
      <w:r w:rsidRPr="002A0B68">
        <w:rPr>
          <w:rStyle w:val="Accentuation"/>
          <w:rFonts w:asciiTheme="majorHAnsi" w:hAnsiTheme="majorHAnsi"/>
          <w:sz w:val="18"/>
          <w:szCs w:val="18"/>
        </w:rPr>
        <w:t>toki</w:t>
      </w:r>
      <w:proofErr w:type="spellEnd"/>
      <w:r w:rsidRPr="002A0B68">
        <w:rPr>
          <w:rStyle w:val="st"/>
          <w:rFonts w:asciiTheme="majorHAnsi" w:hAnsiTheme="majorHAnsi"/>
          <w:sz w:val="18"/>
          <w:szCs w:val="18"/>
        </w:rPr>
        <w:t xml:space="preserve"> (</w:t>
      </w:r>
      <w:proofErr w:type="spellStart"/>
      <w:r w:rsidRPr="002A0B68">
        <w:rPr>
          <w:rStyle w:val="st"/>
          <w:rFonts w:ascii="MS Gothic" w:eastAsia="MS Gothic" w:hAnsi="MS Gothic" w:cs="MS Gothic" w:hint="eastAsia"/>
          <w:sz w:val="18"/>
          <w:szCs w:val="18"/>
        </w:rPr>
        <w:t>有る時ゃ</w:t>
      </w:r>
      <w:proofErr w:type="spellEnd"/>
      <w:r w:rsidRPr="002A0B68">
        <w:rPr>
          <w:rStyle w:val="st"/>
          <w:rFonts w:asciiTheme="majorHAnsi" w:hAnsiTheme="majorHAnsi"/>
          <w:sz w:val="18"/>
          <w:szCs w:val="18"/>
        </w:rPr>
        <w:t>) peut signifier «</w:t>
      </w:r>
      <w:r w:rsidR="009E4698">
        <w:rPr>
          <w:rStyle w:val="st"/>
          <w:rFonts w:asciiTheme="majorHAnsi" w:hAnsiTheme="majorHAnsi"/>
          <w:sz w:val="18"/>
          <w:szCs w:val="18"/>
        </w:rPr>
        <w:t>tantôt</w:t>
      </w:r>
      <w:r w:rsidRPr="002A0B68">
        <w:rPr>
          <w:rStyle w:val="st"/>
          <w:rFonts w:asciiTheme="majorHAnsi" w:hAnsiTheme="majorHAnsi"/>
          <w:sz w:val="18"/>
          <w:szCs w:val="18"/>
        </w:rPr>
        <w:t xml:space="preserve"> », «parfois », «par</w:t>
      </w:r>
      <w:r>
        <w:rPr>
          <w:rStyle w:val="st"/>
          <w:rFonts w:asciiTheme="majorHAnsi" w:hAnsiTheme="majorHAnsi"/>
          <w:sz w:val="18"/>
          <w:szCs w:val="18"/>
        </w:rPr>
        <w:t xml:space="preserve"> moments </w:t>
      </w:r>
      <w:r w:rsidRPr="002A0B68">
        <w:rPr>
          <w:rStyle w:val="st"/>
          <w:rFonts w:asciiTheme="majorHAnsi" w:hAnsiTheme="majorHAnsi"/>
          <w:sz w:val="18"/>
          <w:szCs w:val="18"/>
        </w:rPr>
        <w:t xml:space="preserve"> »</w:t>
      </w:r>
      <w:r>
        <w:rPr>
          <w:rStyle w:val="st"/>
          <w:rFonts w:asciiTheme="majorHAnsi" w:hAnsiTheme="majorHAnsi"/>
          <w:sz w:val="18"/>
          <w:szCs w:val="18"/>
        </w:rPr>
        <w:t xml:space="preserve"> </w:t>
      </w:r>
      <w:r w:rsidRPr="002A0B68">
        <w:rPr>
          <w:rStyle w:val="st"/>
          <w:rFonts w:asciiTheme="majorHAnsi" w:hAnsiTheme="majorHAnsi"/>
          <w:sz w:val="18"/>
          <w:szCs w:val="18"/>
        </w:rPr>
        <w:t>ou «</w:t>
      </w:r>
      <w:r>
        <w:rPr>
          <w:rStyle w:val="st"/>
          <w:rFonts w:asciiTheme="majorHAnsi" w:hAnsiTheme="majorHAnsi"/>
          <w:sz w:val="18"/>
          <w:szCs w:val="18"/>
        </w:rPr>
        <w:t xml:space="preserve"> </w:t>
      </w:r>
      <w:r w:rsidRPr="002A0B68">
        <w:rPr>
          <w:rStyle w:val="st"/>
          <w:rFonts w:asciiTheme="majorHAnsi" w:hAnsiTheme="majorHAnsi"/>
          <w:sz w:val="18"/>
          <w:szCs w:val="18"/>
        </w:rPr>
        <w:t>pour le moment»</w:t>
      </w:r>
      <w:r>
        <w:rPr>
          <w:rStyle w:val="st"/>
          <w:rFonts w:asciiTheme="majorHAnsi" w:hAnsiTheme="majorHAnsi"/>
          <w:sz w:val="18"/>
          <w:szCs w:val="18"/>
        </w:rPr>
        <w:t>.</w:t>
      </w:r>
      <w:r w:rsidRPr="002A0B68">
        <w:rPr>
          <w:rStyle w:val="st"/>
          <w:rFonts w:asciiTheme="majorHAnsi" w:hAnsiTheme="majorHAnsi"/>
          <w:sz w:val="18"/>
          <w:szCs w:val="18"/>
        </w:rPr>
        <w:t xml:space="preserve"> On retrouve les mêmes </w:t>
      </w:r>
      <w:proofErr w:type="spellStart"/>
      <w:r w:rsidRPr="002A0B68">
        <w:rPr>
          <w:rStyle w:val="st"/>
          <w:rFonts w:asciiTheme="majorHAnsi" w:hAnsiTheme="majorHAnsi"/>
          <w:sz w:val="18"/>
          <w:szCs w:val="18"/>
        </w:rPr>
        <w:t>kanjis</w:t>
      </w:r>
      <w:proofErr w:type="spellEnd"/>
      <w:r w:rsidRPr="002A0B68">
        <w:rPr>
          <w:rStyle w:val="st"/>
          <w:rFonts w:asciiTheme="majorHAnsi" w:hAnsiTheme="majorHAnsi"/>
          <w:sz w:val="18"/>
          <w:szCs w:val="18"/>
        </w:rPr>
        <w:t xml:space="preserve"> dans le mot </w:t>
      </w:r>
      <w:r w:rsidRPr="002A0B68">
        <w:rPr>
          <w:rStyle w:val="Accentuation"/>
          <w:rFonts w:asciiTheme="majorHAnsi" w:hAnsiTheme="majorHAnsi"/>
          <w:sz w:val="18"/>
          <w:szCs w:val="18"/>
        </w:rPr>
        <w:t>Uji</w:t>
      </w:r>
      <w:r w:rsidRPr="002A0B68">
        <w:rPr>
          <w:rStyle w:val="st"/>
          <w:rFonts w:asciiTheme="majorHAnsi" w:hAnsiTheme="majorHAnsi"/>
          <w:sz w:val="18"/>
          <w:szCs w:val="18"/>
        </w:rPr>
        <w:t xml:space="preserve"> (</w:t>
      </w:r>
      <w:proofErr w:type="spellStart"/>
      <w:r w:rsidRPr="002A0B68">
        <w:rPr>
          <w:rStyle w:val="st"/>
          <w:rFonts w:ascii="MS Gothic" w:eastAsia="MS Gothic" w:hAnsi="MS Gothic" w:cs="MS Gothic" w:hint="eastAsia"/>
          <w:sz w:val="18"/>
          <w:szCs w:val="18"/>
        </w:rPr>
        <w:t>有時</w:t>
      </w:r>
      <w:proofErr w:type="spellEnd"/>
      <w:r w:rsidRPr="002A0B68">
        <w:rPr>
          <w:rStyle w:val="st"/>
          <w:rFonts w:asciiTheme="majorHAnsi" w:hAnsiTheme="majorHAnsi"/>
          <w:sz w:val="18"/>
          <w:szCs w:val="18"/>
        </w:rPr>
        <w:t>).</w:t>
      </w:r>
      <w:r w:rsidR="002C21BC">
        <w:rPr>
          <w:rStyle w:val="st"/>
          <w:rFonts w:asciiTheme="majorHAnsi" w:hAnsiTheme="majorHAnsi"/>
          <w:sz w:val="18"/>
          <w:szCs w:val="18"/>
        </w:rPr>
        <w:t xml:space="preserve"> Certains </w:t>
      </w:r>
      <w:r w:rsidR="009E4698">
        <w:rPr>
          <w:rStyle w:val="st"/>
          <w:rFonts w:asciiTheme="majorHAnsi" w:hAnsiTheme="majorHAnsi"/>
          <w:sz w:val="18"/>
          <w:szCs w:val="18"/>
        </w:rPr>
        <w:t>traduisent comme s'il y avait</w:t>
      </w:r>
      <w:r w:rsidR="002C21BC">
        <w:rPr>
          <w:rStyle w:val="st"/>
          <w:rFonts w:asciiTheme="majorHAnsi" w:hAnsiTheme="majorHAnsi"/>
          <w:sz w:val="18"/>
          <w:szCs w:val="18"/>
        </w:rPr>
        <w:t xml:space="preserve"> les deux…</w:t>
      </w:r>
    </w:p>
    <w:tbl>
      <w:tblPr>
        <w:tblStyle w:val="Grilledutableau"/>
        <w:tblW w:w="0" w:type="auto"/>
        <w:tblLook w:val="04A0" w:firstRow="1" w:lastRow="0" w:firstColumn="1" w:lastColumn="0" w:noHBand="0" w:noVBand="1"/>
      </w:tblPr>
      <w:tblGrid>
        <w:gridCol w:w="5173"/>
        <w:gridCol w:w="5173"/>
      </w:tblGrid>
      <w:tr w:rsidR="00A35B28" w:rsidTr="00A35B28">
        <w:tc>
          <w:tcPr>
            <w:tcW w:w="5173" w:type="dxa"/>
          </w:tcPr>
          <w:p w:rsidR="00A35B28" w:rsidRPr="00A35B28" w:rsidRDefault="00A35B28" w:rsidP="00A35B28">
            <w:pPr>
              <w:jc w:val="center"/>
              <w:rPr>
                <w:rFonts w:asciiTheme="majorHAnsi" w:hAnsiTheme="majorHAnsi"/>
                <w:b/>
                <w:sz w:val="20"/>
                <w:szCs w:val="20"/>
                <w:lang w:val="en-US"/>
              </w:rPr>
            </w:pPr>
            <w:proofErr w:type="spellStart"/>
            <w:r w:rsidRPr="00D810E4">
              <w:rPr>
                <w:rFonts w:asciiTheme="majorHAnsi" w:hAnsiTheme="majorHAnsi"/>
                <w:b/>
                <w:sz w:val="20"/>
                <w:szCs w:val="20"/>
                <w:lang w:val="en-US"/>
              </w:rPr>
              <w:t>Shôbôgenzô</w:t>
            </w:r>
            <w:proofErr w:type="spellEnd"/>
            <w:r w:rsidRPr="00D810E4">
              <w:rPr>
                <w:rFonts w:asciiTheme="majorHAnsi" w:hAnsiTheme="majorHAnsi"/>
                <w:b/>
                <w:sz w:val="20"/>
                <w:szCs w:val="20"/>
                <w:lang w:val="en-US"/>
              </w:rPr>
              <w:t xml:space="preserve"> Tome 3</w:t>
            </w:r>
            <w:r>
              <w:rPr>
                <w:rFonts w:asciiTheme="majorHAnsi" w:hAnsiTheme="majorHAnsi"/>
                <w:b/>
                <w:sz w:val="20"/>
                <w:szCs w:val="20"/>
                <w:lang w:val="en-US"/>
              </w:rPr>
              <w:t xml:space="preserve">    </w:t>
            </w:r>
            <w:r w:rsidRPr="00D810E4">
              <w:rPr>
                <w:rFonts w:asciiTheme="majorHAnsi" w:hAnsiTheme="majorHAnsi"/>
                <w:b/>
                <w:sz w:val="20"/>
                <w:szCs w:val="20"/>
                <w:lang w:val="en-US"/>
              </w:rPr>
              <w:t xml:space="preserve">Yoko </w:t>
            </w:r>
            <w:proofErr w:type="spellStart"/>
            <w:r w:rsidRPr="00D810E4">
              <w:rPr>
                <w:rFonts w:asciiTheme="majorHAnsi" w:hAnsiTheme="majorHAnsi"/>
                <w:b/>
                <w:sz w:val="20"/>
                <w:szCs w:val="20"/>
                <w:lang w:val="en-US"/>
              </w:rPr>
              <w:t>Orimo</w:t>
            </w:r>
            <w:proofErr w:type="spellEnd"/>
          </w:p>
        </w:tc>
        <w:tc>
          <w:tcPr>
            <w:tcW w:w="5173" w:type="dxa"/>
          </w:tcPr>
          <w:p w:rsidR="00A35B28" w:rsidRPr="00A35B28" w:rsidRDefault="00A35B28" w:rsidP="00A35B28">
            <w:pPr>
              <w:jc w:val="center"/>
              <w:rPr>
                <w:rFonts w:asciiTheme="majorHAnsi" w:hAnsiTheme="majorHAnsi"/>
                <w:b/>
                <w:sz w:val="20"/>
                <w:szCs w:val="20"/>
              </w:rPr>
            </w:pPr>
            <w:r w:rsidRPr="00D61492">
              <w:rPr>
                <w:rFonts w:asciiTheme="majorHAnsi" w:hAnsiTheme="majorHAnsi"/>
                <w:b/>
                <w:sz w:val="20"/>
                <w:szCs w:val="20"/>
              </w:rPr>
              <w:t>Les fleurs du Bouddha</w:t>
            </w:r>
            <w:r>
              <w:rPr>
                <w:rFonts w:asciiTheme="majorHAnsi" w:hAnsiTheme="majorHAnsi"/>
                <w:b/>
                <w:sz w:val="20"/>
                <w:szCs w:val="20"/>
              </w:rPr>
              <w:t xml:space="preserve">      </w:t>
            </w:r>
            <w:r w:rsidRPr="00D61492">
              <w:rPr>
                <w:rFonts w:asciiTheme="majorHAnsi" w:hAnsiTheme="majorHAnsi"/>
                <w:b/>
                <w:sz w:val="20"/>
                <w:szCs w:val="20"/>
              </w:rPr>
              <w:t>Pierre Crépon</w:t>
            </w:r>
          </w:p>
        </w:tc>
      </w:tr>
      <w:tr w:rsidR="00A35B28" w:rsidTr="00A35B28">
        <w:tc>
          <w:tcPr>
            <w:tcW w:w="5173" w:type="dxa"/>
          </w:tcPr>
          <w:p w:rsidR="003F2D9B" w:rsidRDefault="00060935" w:rsidP="002C21BC">
            <w:pPr>
              <w:spacing w:before="60" w:after="60"/>
              <w:jc w:val="center"/>
              <w:rPr>
                <w:rFonts w:asciiTheme="majorHAnsi" w:hAnsiTheme="majorHAnsi"/>
                <w:sz w:val="20"/>
                <w:szCs w:val="20"/>
              </w:rPr>
            </w:pPr>
            <w:r>
              <w:rPr>
                <w:rFonts w:asciiTheme="majorHAnsi" w:hAnsiTheme="majorHAnsi"/>
                <w:sz w:val="20"/>
                <w:szCs w:val="20"/>
              </w:rPr>
              <w:t>Un ancien l'Éveillé dit :</w:t>
            </w:r>
          </w:p>
          <w:p w:rsidR="00060935" w:rsidRPr="00060935" w:rsidRDefault="00060935" w:rsidP="003F2D9B">
            <w:pPr>
              <w:jc w:val="both"/>
              <w:rPr>
                <w:rFonts w:asciiTheme="majorHAnsi" w:hAnsiTheme="majorHAnsi"/>
                <w:sz w:val="19"/>
                <w:szCs w:val="19"/>
              </w:rPr>
            </w:pPr>
            <w:r w:rsidRPr="00060935">
              <w:rPr>
                <w:rFonts w:asciiTheme="majorHAnsi" w:hAnsiTheme="majorHAnsi"/>
                <w:sz w:val="19"/>
                <w:szCs w:val="19"/>
              </w:rPr>
              <w:t xml:space="preserve">Le temps qu'il-y-a se dresse sur les hautes cimes ; </w:t>
            </w:r>
          </w:p>
          <w:p w:rsidR="00060935" w:rsidRPr="00060935" w:rsidRDefault="00060935" w:rsidP="003F2D9B">
            <w:pPr>
              <w:jc w:val="both"/>
              <w:rPr>
                <w:rFonts w:asciiTheme="majorHAnsi" w:hAnsiTheme="majorHAnsi"/>
                <w:sz w:val="19"/>
                <w:szCs w:val="19"/>
              </w:rPr>
            </w:pPr>
            <w:r w:rsidRPr="00060935">
              <w:rPr>
                <w:rFonts w:asciiTheme="majorHAnsi" w:hAnsiTheme="majorHAnsi"/>
                <w:sz w:val="19"/>
                <w:szCs w:val="19"/>
              </w:rPr>
              <w:t>Le temps qu'il y a s'enfonce dans les tréfonds de la mer.</w:t>
            </w:r>
          </w:p>
          <w:p w:rsidR="00060935" w:rsidRPr="00060935" w:rsidRDefault="00060935" w:rsidP="003F2D9B">
            <w:pPr>
              <w:jc w:val="both"/>
              <w:rPr>
                <w:rFonts w:asciiTheme="majorHAnsi" w:hAnsiTheme="majorHAnsi"/>
                <w:sz w:val="19"/>
                <w:szCs w:val="19"/>
              </w:rPr>
            </w:pPr>
            <w:r w:rsidRPr="00060935">
              <w:rPr>
                <w:rFonts w:asciiTheme="majorHAnsi" w:hAnsiTheme="majorHAnsi"/>
                <w:sz w:val="19"/>
                <w:szCs w:val="19"/>
              </w:rPr>
              <w:t xml:space="preserve">Le temps qu'il-y-a a </w:t>
            </w:r>
            <w:r w:rsidR="002C21BC">
              <w:rPr>
                <w:rFonts w:asciiTheme="majorHAnsi" w:hAnsiTheme="majorHAnsi"/>
                <w:sz w:val="19"/>
                <w:szCs w:val="19"/>
              </w:rPr>
              <w:t>3</w:t>
            </w:r>
            <w:r w:rsidRPr="00060935">
              <w:rPr>
                <w:rFonts w:asciiTheme="majorHAnsi" w:hAnsiTheme="majorHAnsi"/>
                <w:sz w:val="19"/>
                <w:szCs w:val="19"/>
              </w:rPr>
              <w:t xml:space="preserve"> têtes et </w:t>
            </w:r>
            <w:r w:rsidR="002C21BC">
              <w:rPr>
                <w:rFonts w:asciiTheme="majorHAnsi" w:hAnsiTheme="majorHAnsi"/>
                <w:sz w:val="19"/>
                <w:szCs w:val="19"/>
              </w:rPr>
              <w:t>8</w:t>
            </w:r>
            <w:r w:rsidRPr="00060935">
              <w:rPr>
                <w:rFonts w:asciiTheme="majorHAnsi" w:hAnsiTheme="majorHAnsi"/>
                <w:sz w:val="19"/>
                <w:szCs w:val="19"/>
              </w:rPr>
              <w:t xml:space="preserve"> bras</w:t>
            </w:r>
            <w:r w:rsidR="00EB19B2" w:rsidRPr="00060935">
              <w:rPr>
                <w:rFonts w:asciiTheme="majorHAnsi" w:hAnsiTheme="majorHAnsi"/>
                <w:sz w:val="19"/>
                <w:szCs w:val="19"/>
              </w:rPr>
              <w:t>.</w:t>
            </w:r>
          </w:p>
          <w:p w:rsidR="00060935" w:rsidRPr="00060935" w:rsidRDefault="00060935" w:rsidP="003F2D9B">
            <w:pPr>
              <w:jc w:val="both"/>
              <w:rPr>
                <w:rFonts w:asciiTheme="majorHAnsi" w:hAnsiTheme="majorHAnsi"/>
                <w:sz w:val="19"/>
                <w:szCs w:val="19"/>
              </w:rPr>
            </w:pPr>
            <w:r w:rsidRPr="00060935">
              <w:rPr>
                <w:rFonts w:asciiTheme="majorHAnsi" w:hAnsiTheme="majorHAnsi"/>
                <w:sz w:val="19"/>
                <w:szCs w:val="19"/>
              </w:rPr>
              <w:t xml:space="preserve">Le temps qu'il-y-a est d'un </w:t>
            </w:r>
            <w:proofErr w:type="spellStart"/>
            <w:r w:rsidRPr="00060935">
              <w:rPr>
                <w:rFonts w:asciiTheme="majorHAnsi" w:hAnsiTheme="majorHAnsi"/>
                <w:sz w:val="19"/>
                <w:szCs w:val="19"/>
              </w:rPr>
              <w:t>jô</w:t>
            </w:r>
            <w:proofErr w:type="spellEnd"/>
            <w:r w:rsidRPr="00060935">
              <w:rPr>
                <w:rFonts w:asciiTheme="majorHAnsi" w:hAnsiTheme="majorHAnsi"/>
                <w:sz w:val="19"/>
                <w:szCs w:val="19"/>
              </w:rPr>
              <w:t xml:space="preserve"> de 6 </w:t>
            </w:r>
            <w:proofErr w:type="spellStart"/>
            <w:r w:rsidRPr="00060935">
              <w:rPr>
                <w:rFonts w:asciiTheme="majorHAnsi" w:hAnsiTheme="majorHAnsi"/>
                <w:sz w:val="19"/>
                <w:szCs w:val="19"/>
              </w:rPr>
              <w:t>shaku</w:t>
            </w:r>
            <w:proofErr w:type="spellEnd"/>
            <w:r w:rsidRPr="00060935">
              <w:rPr>
                <w:rFonts w:asciiTheme="majorHAnsi" w:hAnsiTheme="majorHAnsi"/>
                <w:sz w:val="19"/>
                <w:szCs w:val="19"/>
              </w:rPr>
              <w:t xml:space="preserve"> ou 8 </w:t>
            </w:r>
            <w:proofErr w:type="spellStart"/>
            <w:r w:rsidRPr="00060935">
              <w:rPr>
                <w:rFonts w:asciiTheme="majorHAnsi" w:hAnsiTheme="majorHAnsi"/>
                <w:sz w:val="19"/>
                <w:szCs w:val="19"/>
              </w:rPr>
              <w:t>shaku</w:t>
            </w:r>
            <w:proofErr w:type="spellEnd"/>
            <w:r w:rsidRPr="00060935">
              <w:rPr>
                <w:rFonts w:asciiTheme="majorHAnsi" w:hAnsiTheme="majorHAnsi"/>
                <w:sz w:val="19"/>
                <w:szCs w:val="19"/>
              </w:rPr>
              <w:t>.</w:t>
            </w:r>
          </w:p>
          <w:p w:rsidR="00060935" w:rsidRPr="00060935" w:rsidRDefault="00060935" w:rsidP="003F2D9B">
            <w:pPr>
              <w:jc w:val="both"/>
              <w:rPr>
                <w:rFonts w:asciiTheme="majorHAnsi" w:hAnsiTheme="majorHAnsi"/>
                <w:sz w:val="19"/>
                <w:szCs w:val="19"/>
              </w:rPr>
            </w:pPr>
            <w:r w:rsidRPr="00060935">
              <w:rPr>
                <w:rFonts w:asciiTheme="majorHAnsi" w:hAnsiTheme="majorHAnsi"/>
                <w:sz w:val="19"/>
                <w:szCs w:val="19"/>
              </w:rPr>
              <w:t>Le temps qu'il-y-a est la canne (des moines) et le chasse-mouches (du maître).</w:t>
            </w:r>
          </w:p>
          <w:p w:rsidR="00060935" w:rsidRPr="00060935" w:rsidRDefault="00060935" w:rsidP="003F2D9B">
            <w:pPr>
              <w:jc w:val="both"/>
              <w:rPr>
                <w:rFonts w:asciiTheme="majorHAnsi" w:hAnsiTheme="majorHAnsi"/>
                <w:sz w:val="19"/>
                <w:szCs w:val="19"/>
              </w:rPr>
            </w:pPr>
            <w:r w:rsidRPr="00060935">
              <w:rPr>
                <w:rFonts w:asciiTheme="majorHAnsi" w:hAnsiTheme="majorHAnsi"/>
                <w:sz w:val="19"/>
                <w:szCs w:val="19"/>
              </w:rPr>
              <w:t>Le temps qu'il-y-a est colonnes nues et lanternes.</w:t>
            </w:r>
          </w:p>
          <w:p w:rsidR="00060935" w:rsidRPr="00060935" w:rsidRDefault="00060935" w:rsidP="003F2D9B">
            <w:pPr>
              <w:jc w:val="both"/>
              <w:rPr>
                <w:rFonts w:asciiTheme="majorHAnsi" w:hAnsiTheme="majorHAnsi"/>
                <w:sz w:val="19"/>
                <w:szCs w:val="19"/>
              </w:rPr>
            </w:pPr>
            <w:r w:rsidRPr="00060935">
              <w:rPr>
                <w:rFonts w:asciiTheme="majorHAnsi" w:hAnsiTheme="majorHAnsi"/>
                <w:sz w:val="19"/>
                <w:szCs w:val="19"/>
              </w:rPr>
              <w:t xml:space="preserve">Le temps qu'il-y-a a est le </w:t>
            </w:r>
            <w:r w:rsidR="00EB19B2">
              <w:rPr>
                <w:rFonts w:asciiTheme="majorHAnsi" w:hAnsiTheme="majorHAnsi"/>
                <w:sz w:val="19"/>
                <w:szCs w:val="19"/>
              </w:rPr>
              <w:t>3</w:t>
            </w:r>
            <w:r w:rsidRPr="00EB19B2">
              <w:rPr>
                <w:rFonts w:asciiTheme="majorHAnsi" w:hAnsiTheme="majorHAnsi"/>
                <w:sz w:val="19"/>
                <w:szCs w:val="19"/>
                <w:vertAlign w:val="superscript"/>
              </w:rPr>
              <w:t>ème</w:t>
            </w:r>
            <w:r w:rsidRPr="00060935">
              <w:rPr>
                <w:rFonts w:asciiTheme="majorHAnsi" w:hAnsiTheme="majorHAnsi"/>
                <w:sz w:val="19"/>
                <w:szCs w:val="19"/>
              </w:rPr>
              <w:t xml:space="preserve"> fils de </w:t>
            </w:r>
            <w:proofErr w:type="spellStart"/>
            <w:r w:rsidRPr="00060935">
              <w:rPr>
                <w:rFonts w:asciiTheme="majorHAnsi" w:hAnsiTheme="majorHAnsi"/>
                <w:sz w:val="19"/>
                <w:szCs w:val="19"/>
              </w:rPr>
              <w:t>Chô</w:t>
            </w:r>
            <w:proofErr w:type="spellEnd"/>
            <w:r w:rsidRPr="00060935">
              <w:rPr>
                <w:rFonts w:asciiTheme="majorHAnsi" w:hAnsiTheme="majorHAnsi"/>
                <w:sz w:val="19"/>
                <w:szCs w:val="19"/>
              </w:rPr>
              <w:t xml:space="preserve"> et le </w:t>
            </w:r>
            <w:r w:rsidR="00EB19B2">
              <w:rPr>
                <w:rFonts w:asciiTheme="majorHAnsi" w:hAnsiTheme="majorHAnsi"/>
                <w:sz w:val="19"/>
                <w:szCs w:val="19"/>
              </w:rPr>
              <w:t>4</w:t>
            </w:r>
            <w:r w:rsidRPr="00EB19B2">
              <w:rPr>
                <w:rFonts w:asciiTheme="majorHAnsi" w:hAnsiTheme="majorHAnsi"/>
                <w:sz w:val="19"/>
                <w:szCs w:val="19"/>
                <w:vertAlign w:val="superscript"/>
              </w:rPr>
              <w:t>ème</w:t>
            </w:r>
            <w:r w:rsidRPr="00060935">
              <w:rPr>
                <w:rFonts w:asciiTheme="majorHAnsi" w:hAnsiTheme="majorHAnsi"/>
                <w:sz w:val="19"/>
                <w:szCs w:val="19"/>
              </w:rPr>
              <w:t xml:space="preserve"> fils de Li.</w:t>
            </w:r>
          </w:p>
          <w:p w:rsidR="00060935" w:rsidRPr="003F2D9B" w:rsidRDefault="00060935" w:rsidP="00060935">
            <w:pPr>
              <w:jc w:val="both"/>
              <w:rPr>
                <w:rFonts w:asciiTheme="majorHAnsi" w:hAnsiTheme="majorHAnsi"/>
                <w:sz w:val="20"/>
                <w:szCs w:val="20"/>
              </w:rPr>
            </w:pPr>
            <w:r w:rsidRPr="00060935">
              <w:rPr>
                <w:rFonts w:asciiTheme="majorHAnsi" w:hAnsiTheme="majorHAnsi"/>
                <w:sz w:val="19"/>
                <w:szCs w:val="19"/>
              </w:rPr>
              <w:t>Le temps qu'il-y-a et la vaste terre et le méta-espace.</w:t>
            </w:r>
          </w:p>
        </w:tc>
        <w:tc>
          <w:tcPr>
            <w:tcW w:w="5173" w:type="dxa"/>
          </w:tcPr>
          <w:p w:rsidR="00A35B28" w:rsidRPr="00A35B28" w:rsidRDefault="00A35B28" w:rsidP="002C21BC">
            <w:pPr>
              <w:pStyle w:val="NormalWeb"/>
              <w:spacing w:before="60" w:beforeAutospacing="0" w:after="60" w:afterAutospacing="0"/>
              <w:jc w:val="center"/>
              <w:rPr>
                <w:rFonts w:asciiTheme="majorHAnsi" w:eastAsia="MS Mincho" w:hAnsiTheme="majorHAnsi"/>
                <w:sz w:val="20"/>
                <w:szCs w:val="20"/>
              </w:rPr>
            </w:pPr>
            <w:r w:rsidRPr="00A35B28">
              <w:rPr>
                <w:rFonts w:asciiTheme="majorHAnsi" w:eastAsia="MS Mincho" w:hAnsiTheme="majorHAnsi"/>
                <w:sz w:val="20"/>
                <w:szCs w:val="20"/>
              </w:rPr>
              <w:t>Un ancien Bouddha a dit un jour :</w:t>
            </w:r>
          </w:p>
          <w:p w:rsidR="00A35B28" w:rsidRPr="003F2D9B" w:rsidRDefault="00A35B28" w:rsidP="00E75618">
            <w:pPr>
              <w:pStyle w:val="NormalWeb"/>
              <w:spacing w:before="0" w:beforeAutospacing="0" w:after="0" w:afterAutospacing="0"/>
              <w:ind w:left="214" w:hanging="214"/>
              <w:jc w:val="both"/>
              <w:rPr>
                <w:rFonts w:asciiTheme="majorHAnsi" w:eastAsia="MS Mincho" w:hAnsiTheme="majorHAnsi"/>
                <w:sz w:val="19"/>
                <w:szCs w:val="19"/>
              </w:rPr>
            </w:pPr>
            <w:r w:rsidRPr="003F2D9B">
              <w:rPr>
                <w:rFonts w:asciiTheme="majorHAnsi" w:eastAsia="MS Mincho" w:hAnsiTheme="majorHAnsi"/>
                <w:sz w:val="19"/>
                <w:szCs w:val="19"/>
              </w:rPr>
              <w:t>L'</w:t>
            </w:r>
            <w:proofErr w:type="spellStart"/>
            <w:r w:rsidRPr="003F2D9B">
              <w:rPr>
                <w:rFonts w:asciiTheme="majorHAnsi" w:eastAsia="MS Mincho" w:hAnsiTheme="majorHAnsi"/>
                <w:sz w:val="19"/>
                <w:szCs w:val="19"/>
              </w:rPr>
              <w:t>être-temps</w:t>
            </w:r>
            <w:proofErr w:type="spellEnd"/>
            <w:r w:rsidRPr="003F2D9B">
              <w:rPr>
                <w:rFonts w:asciiTheme="majorHAnsi" w:eastAsia="MS Mincho" w:hAnsiTheme="majorHAnsi"/>
                <w:sz w:val="19"/>
                <w:szCs w:val="19"/>
              </w:rPr>
              <w:t xml:space="preserve"> se tient au sommet de la plus haute montagne.</w:t>
            </w:r>
          </w:p>
          <w:p w:rsidR="00A35B28" w:rsidRPr="003F2D9B" w:rsidRDefault="00A35B28" w:rsidP="00E75618">
            <w:pPr>
              <w:pStyle w:val="NormalWeb"/>
              <w:spacing w:before="0" w:beforeAutospacing="0" w:after="0" w:afterAutospacing="0"/>
              <w:ind w:left="214" w:hanging="214"/>
              <w:jc w:val="both"/>
              <w:rPr>
                <w:rFonts w:asciiTheme="majorHAnsi" w:eastAsia="MS Mincho" w:hAnsiTheme="majorHAnsi"/>
                <w:sz w:val="19"/>
                <w:szCs w:val="19"/>
              </w:rPr>
            </w:pPr>
            <w:r w:rsidRPr="003F2D9B">
              <w:rPr>
                <w:rFonts w:asciiTheme="majorHAnsi" w:eastAsia="MS Mincho" w:hAnsiTheme="majorHAnsi"/>
                <w:sz w:val="19"/>
                <w:szCs w:val="19"/>
              </w:rPr>
              <w:t>L'</w:t>
            </w:r>
            <w:proofErr w:type="spellStart"/>
            <w:r w:rsidRPr="003F2D9B">
              <w:rPr>
                <w:rFonts w:asciiTheme="majorHAnsi" w:eastAsia="MS Mincho" w:hAnsiTheme="majorHAnsi"/>
                <w:sz w:val="19"/>
                <w:szCs w:val="19"/>
              </w:rPr>
              <w:t>être-temps</w:t>
            </w:r>
            <w:proofErr w:type="spellEnd"/>
            <w:r w:rsidRPr="003F2D9B">
              <w:rPr>
                <w:rFonts w:asciiTheme="majorHAnsi" w:eastAsia="MS Mincho" w:hAnsiTheme="majorHAnsi"/>
                <w:sz w:val="19"/>
                <w:szCs w:val="19"/>
              </w:rPr>
              <w:t xml:space="preserve"> se repose au fond du plus profond océan.</w:t>
            </w:r>
          </w:p>
          <w:p w:rsidR="00A35B28" w:rsidRPr="003F2D9B" w:rsidRDefault="00A35B28" w:rsidP="00E75618">
            <w:pPr>
              <w:pStyle w:val="NormalWeb"/>
              <w:spacing w:before="0" w:beforeAutospacing="0" w:after="0" w:afterAutospacing="0"/>
              <w:ind w:left="214" w:hanging="214"/>
              <w:jc w:val="both"/>
              <w:rPr>
                <w:rFonts w:asciiTheme="majorHAnsi" w:eastAsia="MS Mincho" w:hAnsiTheme="majorHAnsi"/>
                <w:sz w:val="19"/>
                <w:szCs w:val="19"/>
              </w:rPr>
            </w:pPr>
            <w:r w:rsidRPr="003F2D9B">
              <w:rPr>
                <w:rFonts w:asciiTheme="majorHAnsi" w:eastAsia="MS Mincho" w:hAnsiTheme="majorHAnsi"/>
                <w:sz w:val="19"/>
                <w:szCs w:val="19"/>
              </w:rPr>
              <w:t>L'</w:t>
            </w:r>
            <w:proofErr w:type="spellStart"/>
            <w:r w:rsidRPr="003F2D9B">
              <w:rPr>
                <w:rFonts w:asciiTheme="majorHAnsi" w:eastAsia="MS Mincho" w:hAnsiTheme="majorHAnsi"/>
                <w:sz w:val="19"/>
                <w:szCs w:val="19"/>
              </w:rPr>
              <w:t>être-temps</w:t>
            </w:r>
            <w:proofErr w:type="spellEnd"/>
            <w:r w:rsidRPr="003F2D9B">
              <w:rPr>
                <w:rFonts w:asciiTheme="majorHAnsi" w:eastAsia="MS Mincho" w:hAnsiTheme="majorHAnsi"/>
                <w:sz w:val="19"/>
                <w:szCs w:val="19"/>
              </w:rPr>
              <w:t xml:space="preserve"> est la forme des démons et des Bouddhas.</w:t>
            </w:r>
          </w:p>
          <w:p w:rsidR="00A35B28" w:rsidRPr="003F2D9B" w:rsidRDefault="00A35B28" w:rsidP="00E75618">
            <w:pPr>
              <w:pStyle w:val="NormalWeb"/>
              <w:spacing w:before="0" w:beforeAutospacing="0" w:after="0" w:afterAutospacing="0"/>
              <w:ind w:left="214" w:hanging="214"/>
              <w:jc w:val="both"/>
              <w:rPr>
                <w:rFonts w:asciiTheme="majorHAnsi" w:eastAsia="MS Mincho" w:hAnsiTheme="majorHAnsi"/>
                <w:sz w:val="18"/>
                <w:szCs w:val="18"/>
              </w:rPr>
            </w:pPr>
            <w:r w:rsidRPr="003F2D9B">
              <w:rPr>
                <w:rFonts w:asciiTheme="majorHAnsi" w:eastAsia="MS Mincho" w:hAnsiTheme="majorHAnsi"/>
                <w:sz w:val="19"/>
                <w:szCs w:val="19"/>
              </w:rPr>
              <w:t>L'</w:t>
            </w:r>
            <w:proofErr w:type="spellStart"/>
            <w:r w:rsidRPr="003F2D9B">
              <w:rPr>
                <w:rFonts w:asciiTheme="majorHAnsi" w:eastAsia="MS Mincho" w:hAnsiTheme="majorHAnsi"/>
                <w:sz w:val="19"/>
                <w:szCs w:val="19"/>
              </w:rPr>
              <w:t>être-temps</w:t>
            </w:r>
            <w:proofErr w:type="spellEnd"/>
            <w:r w:rsidRPr="003F2D9B">
              <w:rPr>
                <w:rFonts w:asciiTheme="majorHAnsi" w:eastAsia="MS Mincho" w:hAnsiTheme="majorHAnsi"/>
                <w:sz w:val="19"/>
                <w:szCs w:val="19"/>
              </w:rPr>
              <w:t xml:space="preserve"> a </w:t>
            </w:r>
            <w:r w:rsidR="003F2D9B">
              <w:rPr>
                <w:rFonts w:asciiTheme="majorHAnsi" w:eastAsia="MS Mincho" w:hAnsiTheme="majorHAnsi"/>
                <w:sz w:val="19"/>
                <w:szCs w:val="19"/>
              </w:rPr>
              <w:t>3</w:t>
            </w:r>
            <w:r w:rsidRPr="003F2D9B">
              <w:rPr>
                <w:rFonts w:asciiTheme="majorHAnsi" w:eastAsia="MS Mincho" w:hAnsiTheme="majorHAnsi"/>
                <w:sz w:val="19"/>
                <w:szCs w:val="19"/>
              </w:rPr>
              <w:t xml:space="preserve"> têtes et </w:t>
            </w:r>
            <w:r w:rsidR="003F2D9B">
              <w:rPr>
                <w:rFonts w:asciiTheme="majorHAnsi" w:eastAsia="MS Mincho" w:hAnsiTheme="majorHAnsi"/>
                <w:sz w:val="19"/>
                <w:szCs w:val="19"/>
              </w:rPr>
              <w:t>8</w:t>
            </w:r>
            <w:r w:rsidRPr="003F2D9B">
              <w:rPr>
                <w:rFonts w:asciiTheme="majorHAnsi" w:eastAsia="MS Mincho" w:hAnsiTheme="majorHAnsi"/>
                <w:sz w:val="19"/>
                <w:szCs w:val="19"/>
              </w:rPr>
              <w:t xml:space="preserve"> bras </w:t>
            </w:r>
            <w:r w:rsidRPr="00060935">
              <w:rPr>
                <w:rFonts w:asciiTheme="majorHAnsi" w:eastAsia="MS Mincho" w:hAnsiTheme="majorHAnsi"/>
                <w:i/>
                <w:sz w:val="17"/>
                <w:szCs w:val="17"/>
              </w:rPr>
              <w:t xml:space="preserve">[image du bodhisattva </w:t>
            </w:r>
            <w:proofErr w:type="spellStart"/>
            <w:r w:rsidRPr="00060935">
              <w:rPr>
                <w:rFonts w:asciiTheme="majorHAnsi" w:eastAsia="MS Mincho" w:hAnsiTheme="majorHAnsi"/>
                <w:i/>
                <w:sz w:val="17"/>
                <w:szCs w:val="17"/>
              </w:rPr>
              <w:t>Kanzeon</w:t>
            </w:r>
            <w:proofErr w:type="spellEnd"/>
            <w:r w:rsidRPr="00060935">
              <w:rPr>
                <w:rFonts w:asciiTheme="majorHAnsi" w:eastAsia="MS Mincho" w:hAnsiTheme="majorHAnsi"/>
                <w:i/>
                <w:sz w:val="17"/>
                <w:szCs w:val="17"/>
              </w:rPr>
              <w:t>]</w:t>
            </w:r>
            <w:r w:rsidRPr="003F2D9B">
              <w:rPr>
                <w:rFonts w:asciiTheme="majorHAnsi" w:eastAsia="MS Mincho" w:hAnsiTheme="majorHAnsi"/>
                <w:sz w:val="18"/>
                <w:szCs w:val="18"/>
              </w:rPr>
              <w:t>.</w:t>
            </w:r>
          </w:p>
          <w:p w:rsidR="00A35B28" w:rsidRPr="003F2D9B" w:rsidRDefault="00A35B28" w:rsidP="00E75618">
            <w:pPr>
              <w:pStyle w:val="NormalWeb"/>
              <w:spacing w:before="0" w:beforeAutospacing="0" w:after="0" w:afterAutospacing="0"/>
              <w:ind w:left="214" w:hanging="214"/>
              <w:jc w:val="both"/>
              <w:rPr>
                <w:rFonts w:asciiTheme="majorHAnsi" w:eastAsia="MS Mincho" w:hAnsiTheme="majorHAnsi"/>
                <w:sz w:val="19"/>
                <w:szCs w:val="19"/>
              </w:rPr>
            </w:pPr>
            <w:r w:rsidRPr="003F2D9B">
              <w:rPr>
                <w:rFonts w:asciiTheme="majorHAnsi" w:eastAsia="MS Mincho" w:hAnsiTheme="majorHAnsi"/>
                <w:sz w:val="19"/>
                <w:szCs w:val="19"/>
              </w:rPr>
              <w:t>L'</w:t>
            </w:r>
            <w:proofErr w:type="spellStart"/>
            <w:r w:rsidRPr="003F2D9B">
              <w:rPr>
                <w:rFonts w:asciiTheme="majorHAnsi" w:eastAsia="MS Mincho" w:hAnsiTheme="majorHAnsi"/>
                <w:sz w:val="19"/>
                <w:szCs w:val="19"/>
              </w:rPr>
              <w:t>être-temps</w:t>
            </w:r>
            <w:proofErr w:type="spellEnd"/>
            <w:r w:rsidRPr="003F2D9B">
              <w:rPr>
                <w:rFonts w:asciiTheme="majorHAnsi" w:eastAsia="MS Mincho" w:hAnsiTheme="majorHAnsi"/>
                <w:sz w:val="19"/>
                <w:szCs w:val="19"/>
              </w:rPr>
              <w:t xml:space="preserve"> est un bâton de pèlerin ou un </w:t>
            </w:r>
            <w:proofErr w:type="spellStart"/>
            <w:r w:rsidRPr="003F2D9B">
              <w:rPr>
                <w:rFonts w:asciiTheme="majorHAnsi" w:eastAsia="MS Mincho" w:hAnsiTheme="majorHAnsi"/>
                <w:i/>
                <w:sz w:val="19"/>
                <w:szCs w:val="19"/>
              </w:rPr>
              <w:t>hossu</w:t>
            </w:r>
            <w:proofErr w:type="spellEnd"/>
            <w:r w:rsidRPr="003F2D9B">
              <w:rPr>
                <w:rFonts w:asciiTheme="majorHAnsi" w:eastAsia="MS Mincho" w:hAnsiTheme="majorHAnsi"/>
                <w:sz w:val="19"/>
                <w:szCs w:val="19"/>
              </w:rPr>
              <w:t xml:space="preserve"> </w:t>
            </w:r>
            <w:r w:rsidRPr="00060935">
              <w:rPr>
                <w:rFonts w:asciiTheme="majorHAnsi" w:eastAsia="MS Mincho" w:hAnsiTheme="majorHAnsi"/>
                <w:i/>
                <w:sz w:val="17"/>
                <w:szCs w:val="17"/>
              </w:rPr>
              <w:t>[chasse-mouches]</w:t>
            </w:r>
            <w:r w:rsidRPr="00E75618">
              <w:rPr>
                <w:rFonts w:asciiTheme="majorHAnsi" w:eastAsia="MS Mincho" w:hAnsiTheme="majorHAnsi"/>
                <w:sz w:val="18"/>
                <w:szCs w:val="18"/>
              </w:rPr>
              <w:t>.</w:t>
            </w:r>
          </w:p>
          <w:p w:rsidR="00A35B28" w:rsidRPr="003F2D9B" w:rsidRDefault="00A35B28" w:rsidP="00E75618">
            <w:pPr>
              <w:pStyle w:val="NormalWeb"/>
              <w:spacing w:before="0" w:beforeAutospacing="0" w:after="0" w:afterAutospacing="0"/>
              <w:ind w:left="214" w:hanging="214"/>
              <w:jc w:val="both"/>
              <w:rPr>
                <w:rFonts w:asciiTheme="majorHAnsi" w:eastAsia="MS Mincho" w:hAnsiTheme="majorHAnsi"/>
                <w:sz w:val="19"/>
                <w:szCs w:val="19"/>
              </w:rPr>
            </w:pPr>
            <w:r w:rsidRPr="003F2D9B">
              <w:rPr>
                <w:rFonts w:asciiTheme="majorHAnsi" w:eastAsia="MS Mincho" w:hAnsiTheme="majorHAnsi"/>
                <w:sz w:val="19"/>
                <w:szCs w:val="19"/>
              </w:rPr>
              <w:t>L'</w:t>
            </w:r>
            <w:proofErr w:type="spellStart"/>
            <w:r w:rsidRPr="003F2D9B">
              <w:rPr>
                <w:rFonts w:asciiTheme="majorHAnsi" w:eastAsia="MS Mincho" w:hAnsiTheme="majorHAnsi"/>
                <w:sz w:val="19"/>
                <w:szCs w:val="19"/>
              </w:rPr>
              <w:t>être-temps</w:t>
            </w:r>
            <w:proofErr w:type="spellEnd"/>
            <w:r w:rsidRPr="003F2D9B">
              <w:rPr>
                <w:rFonts w:asciiTheme="majorHAnsi" w:eastAsia="MS Mincho" w:hAnsiTheme="majorHAnsi"/>
                <w:sz w:val="19"/>
                <w:szCs w:val="19"/>
              </w:rPr>
              <w:t xml:space="preserve"> est une colonne ou une lanterne de pierre.</w:t>
            </w:r>
          </w:p>
          <w:p w:rsidR="00A35B28" w:rsidRPr="003F2D9B" w:rsidRDefault="00A35B28" w:rsidP="00E75618">
            <w:pPr>
              <w:pStyle w:val="NormalWeb"/>
              <w:spacing w:before="0" w:beforeAutospacing="0" w:after="0" w:afterAutospacing="0"/>
              <w:ind w:left="214" w:hanging="214"/>
              <w:jc w:val="both"/>
              <w:rPr>
                <w:rFonts w:asciiTheme="majorHAnsi" w:eastAsia="MS Mincho" w:hAnsiTheme="majorHAnsi"/>
                <w:sz w:val="19"/>
                <w:szCs w:val="19"/>
              </w:rPr>
            </w:pPr>
            <w:r w:rsidRPr="003F2D9B">
              <w:rPr>
                <w:rFonts w:asciiTheme="majorHAnsi" w:eastAsia="MS Mincho" w:hAnsiTheme="majorHAnsi"/>
                <w:sz w:val="19"/>
                <w:szCs w:val="19"/>
              </w:rPr>
              <w:t>L'</w:t>
            </w:r>
            <w:proofErr w:type="spellStart"/>
            <w:r w:rsidRPr="003F2D9B">
              <w:rPr>
                <w:rFonts w:asciiTheme="majorHAnsi" w:eastAsia="MS Mincho" w:hAnsiTheme="majorHAnsi"/>
                <w:sz w:val="19"/>
                <w:szCs w:val="19"/>
              </w:rPr>
              <w:t>être-temps</w:t>
            </w:r>
            <w:proofErr w:type="spellEnd"/>
            <w:r w:rsidRPr="003F2D9B">
              <w:rPr>
                <w:rFonts w:asciiTheme="majorHAnsi" w:eastAsia="MS Mincho" w:hAnsiTheme="majorHAnsi"/>
                <w:sz w:val="19"/>
                <w:szCs w:val="19"/>
              </w:rPr>
              <w:t xml:space="preserve"> est </w:t>
            </w:r>
            <w:proofErr w:type="spellStart"/>
            <w:r w:rsidRPr="003F2D9B">
              <w:rPr>
                <w:rFonts w:asciiTheme="majorHAnsi" w:eastAsia="MS Mincho" w:hAnsiTheme="majorHAnsi"/>
                <w:sz w:val="19"/>
                <w:szCs w:val="19"/>
              </w:rPr>
              <w:t>Itaro</w:t>
            </w:r>
            <w:proofErr w:type="spellEnd"/>
            <w:r w:rsidRPr="003F2D9B">
              <w:rPr>
                <w:rFonts w:asciiTheme="majorHAnsi" w:eastAsia="MS Mincho" w:hAnsiTheme="majorHAnsi"/>
                <w:sz w:val="19"/>
                <w:szCs w:val="19"/>
              </w:rPr>
              <w:t xml:space="preserve"> ou </w:t>
            </w:r>
            <w:proofErr w:type="spellStart"/>
            <w:r w:rsidRPr="003F2D9B">
              <w:rPr>
                <w:rFonts w:asciiTheme="majorHAnsi" w:eastAsia="MS Mincho" w:hAnsiTheme="majorHAnsi"/>
                <w:sz w:val="19"/>
                <w:szCs w:val="19"/>
              </w:rPr>
              <w:t>Jiro</w:t>
            </w:r>
            <w:proofErr w:type="spellEnd"/>
            <w:r w:rsidRPr="003F2D9B">
              <w:rPr>
                <w:rFonts w:asciiTheme="majorHAnsi" w:eastAsia="MS Mincho" w:hAnsiTheme="majorHAnsi"/>
                <w:sz w:val="19"/>
                <w:szCs w:val="19"/>
              </w:rPr>
              <w:t xml:space="preserve"> </w:t>
            </w:r>
            <w:r w:rsidRPr="00060935">
              <w:rPr>
                <w:rFonts w:asciiTheme="majorHAnsi" w:eastAsia="MS Mincho" w:hAnsiTheme="majorHAnsi"/>
                <w:i/>
                <w:sz w:val="17"/>
                <w:szCs w:val="17"/>
              </w:rPr>
              <w:t>[Pierre ou Paul].</w:t>
            </w:r>
          </w:p>
          <w:p w:rsidR="00A35B28" w:rsidRPr="00A35B28" w:rsidRDefault="00A35B28" w:rsidP="00E75618">
            <w:pPr>
              <w:pStyle w:val="NormalWeb"/>
              <w:spacing w:before="0" w:beforeAutospacing="0" w:after="0" w:afterAutospacing="0"/>
              <w:ind w:left="214" w:hanging="214"/>
              <w:jc w:val="both"/>
              <w:rPr>
                <w:rFonts w:asciiTheme="majorHAnsi" w:eastAsia="MS Mincho" w:hAnsiTheme="majorHAnsi"/>
                <w:sz w:val="20"/>
                <w:szCs w:val="20"/>
              </w:rPr>
            </w:pPr>
            <w:r w:rsidRPr="003F2D9B">
              <w:rPr>
                <w:rFonts w:asciiTheme="majorHAnsi" w:eastAsia="MS Mincho" w:hAnsiTheme="majorHAnsi"/>
                <w:sz w:val="19"/>
                <w:szCs w:val="19"/>
              </w:rPr>
              <w:t>L'</w:t>
            </w:r>
            <w:proofErr w:type="spellStart"/>
            <w:r w:rsidRPr="003F2D9B">
              <w:rPr>
                <w:rFonts w:asciiTheme="majorHAnsi" w:eastAsia="MS Mincho" w:hAnsiTheme="majorHAnsi"/>
                <w:sz w:val="19"/>
                <w:szCs w:val="19"/>
              </w:rPr>
              <w:t>être-temps</w:t>
            </w:r>
            <w:proofErr w:type="spellEnd"/>
            <w:r w:rsidRPr="003F2D9B">
              <w:rPr>
                <w:rFonts w:asciiTheme="majorHAnsi" w:eastAsia="MS Mincho" w:hAnsiTheme="majorHAnsi"/>
                <w:sz w:val="19"/>
                <w:szCs w:val="19"/>
              </w:rPr>
              <w:t xml:space="preserve"> </w:t>
            </w:r>
            <w:r w:rsidR="00E75618">
              <w:rPr>
                <w:rFonts w:asciiTheme="majorHAnsi" w:eastAsia="MS Mincho" w:hAnsiTheme="majorHAnsi"/>
                <w:sz w:val="19"/>
                <w:szCs w:val="19"/>
              </w:rPr>
              <w:t xml:space="preserve">est le ciel. </w:t>
            </w:r>
            <w:r w:rsidRPr="003F2D9B">
              <w:rPr>
                <w:rFonts w:asciiTheme="majorHAnsi" w:eastAsia="MS Mincho" w:hAnsiTheme="majorHAnsi"/>
                <w:sz w:val="19"/>
                <w:szCs w:val="19"/>
              </w:rPr>
              <w:t>L'</w:t>
            </w:r>
            <w:proofErr w:type="spellStart"/>
            <w:r w:rsidRPr="003F2D9B">
              <w:rPr>
                <w:rFonts w:asciiTheme="majorHAnsi" w:eastAsia="MS Mincho" w:hAnsiTheme="majorHAnsi"/>
                <w:sz w:val="19"/>
                <w:szCs w:val="19"/>
              </w:rPr>
              <w:t>être-temps</w:t>
            </w:r>
            <w:proofErr w:type="spellEnd"/>
            <w:r w:rsidRPr="003F2D9B">
              <w:rPr>
                <w:rFonts w:asciiTheme="majorHAnsi" w:eastAsia="MS Mincho" w:hAnsiTheme="majorHAnsi"/>
                <w:sz w:val="19"/>
                <w:szCs w:val="19"/>
              </w:rPr>
              <w:t xml:space="preserve"> est la terre. »</w:t>
            </w:r>
          </w:p>
        </w:tc>
      </w:tr>
    </w:tbl>
    <w:p w:rsidR="00A35B28" w:rsidRDefault="00A35B28" w:rsidP="00F74E52">
      <w:pPr>
        <w:jc w:val="center"/>
        <w:rPr>
          <w:rFonts w:asciiTheme="majorHAnsi" w:hAnsiTheme="majorHAnsi"/>
          <w:b/>
        </w:rPr>
      </w:pPr>
    </w:p>
    <w:tbl>
      <w:tblPr>
        <w:tblStyle w:val="Grilledutableau"/>
        <w:tblW w:w="0" w:type="auto"/>
        <w:tblLook w:val="04A0" w:firstRow="1" w:lastRow="0" w:firstColumn="1" w:lastColumn="0" w:noHBand="0" w:noVBand="1"/>
      </w:tblPr>
      <w:tblGrid>
        <w:gridCol w:w="5173"/>
        <w:gridCol w:w="5173"/>
      </w:tblGrid>
      <w:tr w:rsidR="00A35B28" w:rsidTr="00A35B28">
        <w:tc>
          <w:tcPr>
            <w:tcW w:w="5173" w:type="dxa"/>
          </w:tcPr>
          <w:p w:rsidR="00A35B28" w:rsidRPr="00A35B28" w:rsidRDefault="00A35B28" w:rsidP="00A35B28">
            <w:pPr>
              <w:jc w:val="center"/>
              <w:rPr>
                <w:rFonts w:asciiTheme="majorHAnsi" w:hAnsiTheme="majorHAnsi"/>
                <w:b/>
                <w:sz w:val="20"/>
                <w:szCs w:val="20"/>
              </w:rPr>
            </w:pPr>
            <w:r w:rsidRPr="00D61492">
              <w:rPr>
                <w:rFonts w:asciiTheme="majorHAnsi" w:hAnsiTheme="majorHAnsi"/>
                <w:b/>
                <w:sz w:val="20"/>
                <w:szCs w:val="20"/>
              </w:rPr>
              <w:t>Uji</w:t>
            </w:r>
            <w:r>
              <w:rPr>
                <w:rFonts w:asciiTheme="majorHAnsi" w:hAnsiTheme="majorHAnsi"/>
                <w:b/>
                <w:sz w:val="20"/>
                <w:szCs w:val="20"/>
              </w:rPr>
              <w:t xml:space="preserve">         </w:t>
            </w:r>
            <w:r w:rsidRPr="00D61492">
              <w:rPr>
                <w:rFonts w:asciiTheme="majorHAnsi" w:hAnsiTheme="majorHAnsi"/>
                <w:b/>
                <w:sz w:val="20"/>
                <w:szCs w:val="20"/>
              </w:rPr>
              <w:t xml:space="preserve">E. </w:t>
            </w:r>
            <w:proofErr w:type="spellStart"/>
            <w:r w:rsidRPr="00D61492">
              <w:rPr>
                <w:rFonts w:asciiTheme="majorHAnsi" w:hAnsiTheme="majorHAnsi"/>
                <w:b/>
                <w:sz w:val="20"/>
                <w:szCs w:val="20"/>
              </w:rPr>
              <w:t>Shimano</w:t>
            </w:r>
            <w:proofErr w:type="spellEnd"/>
            <w:r w:rsidRPr="00D61492">
              <w:rPr>
                <w:rFonts w:asciiTheme="majorHAnsi" w:hAnsiTheme="majorHAnsi"/>
                <w:b/>
                <w:sz w:val="20"/>
                <w:szCs w:val="20"/>
              </w:rPr>
              <w:t xml:space="preserve"> et C. Vacher</w:t>
            </w:r>
          </w:p>
        </w:tc>
        <w:tc>
          <w:tcPr>
            <w:tcW w:w="5173" w:type="dxa"/>
          </w:tcPr>
          <w:p w:rsidR="00A35B28" w:rsidRPr="00A35B28" w:rsidRDefault="00A35B28" w:rsidP="00F21E60">
            <w:pPr>
              <w:jc w:val="center"/>
              <w:rPr>
                <w:rFonts w:asciiTheme="majorHAnsi" w:hAnsiTheme="majorHAnsi"/>
                <w:b/>
                <w:sz w:val="20"/>
                <w:szCs w:val="20"/>
              </w:rPr>
            </w:pPr>
            <w:proofErr w:type="spellStart"/>
            <w:r w:rsidRPr="00D61492">
              <w:rPr>
                <w:rFonts w:asciiTheme="majorHAnsi" w:hAnsiTheme="majorHAnsi"/>
                <w:b/>
                <w:sz w:val="20"/>
                <w:szCs w:val="20"/>
              </w:rPr>
              <w:t>Shôbôgenzô</w:t>
            </w:r>
            <w:proofErr w:type="spellEnd"/>
            <w:r>
              <w:rPr>
                <w:rFonts w:asciiTheme="majorHAnsi" w:hAnsiTheme="majorHAnsi"/>
                <w:b/>
                <w:sz w:val="20"/>
                <w:szCs w:val="20"/>
              </w:rPr>
              <w:t xml:space="preserve">      </w:t>
            </w:r>
            <w:r w:rsidRPr="00D61492">
              <w:rPr>
                <w:rFonts w:asciiTheme="majorHAnsi" w:hAnsiTheme="majorHAnsi"/>
                <w:b/>
                <w:sz w:val="20"/>
                <w:szCs w:val="20"/>
              </w:rPr>
              <w:t>R. Nakamura</w:t>
            </w:r>
            <w:r>
              <w:rPr>
                <w:rFonts w:asciiTheme="majorHAnsi" w:hAnsiTheme="majorHAnsi"/>
                <w:b/>
                <w:sz w:val="20"/>
                <w:szCs w:val="20"/>
              </w:rPr>
              <w:t xml:space="preserve"> et</w:t>
            </w:r>
            <w:r w:rsidRPr="00D61492">
              <w:rPr>
                <w:rFonts w:asciiTheme="majorHAnsi" w:hAnsiTheme="majorHAnsi"/>
                <w:b/>
                <w:sz w:val="20"/>
                <w:szCs w:val="20"/>
              </w:rPr>
              <w:t xml:space="preserve"> R. de </w:t>
            </w:r>
            <w:proofErr w:type="spellStart"/>
            <w:r w:rsidRPr="00D61492">
              <w:rPr>
                <w:rFonts w:asciiTheme="majorHAnsi" w:hAnsiTheme="majorHAnsi"/>
                <w:b/>
                <w:sz w:val="20"/>
                <w:szCs w:val="20"/>
              </w:rPr>
              <w:t>Ceccat</w:t>
            </w:r>
            <w:r w:rsidR="00F21E60">
              <w:rPr>
                <w:rFonts w:asciiTheme="majorHAnsi" w:hAnsiTheme="majorHAnsi"/>
                <w:b/>
                <w:sz w:val="20"/>
                <w:szCs w:val="20"/>
              </w:rPr>
              <w:t>i</w:t>
            </w:r>
            <w:proofErr w:type="spellEnd"/>
          </w:p>
        </w:tc>
      </w:tr>
      <w:tr w:rsidR="00A35B28" w:rsidTr="00A35B28">
        <w:tc>
          <w:tcPr>
            <w:tcW w:w="5173" w:type="dxa"/>
          </w:tcPr>
          <w:p w:rsidR="00E75618" w:rsidRDefault="00E75618" w:rsidP="005D37B0">
            <w:pPr>
              <w:spacing w:before="60" w:after="60"/>
              <w:jc w:val="center"/>
              <w:rPr>
                <w:rFonts w:asciiTheme="majorHAnsi" w:hAnsiTheme="majorHAnsi"/>
                <w:sz w:val="20"/>
                <w:szCs w:val="20"/>
              </w:rPr>
            </w:pPr>
            <w:r w:rsidRPr="003F2D9B">
              <w:rPr>
                <w:rFonts w:asciiTheme="majorHAnsi" w:hAnsiTheme="majorHAnsi"/>
                <w:sz w:val="20"/>
                <w:szCs w:val="20"/>
              </w:rPr>
              <w:t>Parole</w:t>
            </w:r>
            <w:r>
              <w:rPr>
                <w:rFonts w:asciiTheme="majorHAnsi" w:hAnsiTheme="majorHAnsi"/>
                <w:sz w:val="20"/>
                <w:szCs w:val="20"/>
              </w:rPr>
              <w:t>s</w:t>
            </w:r>
            <w:r w:rsidRPr="003F2D9B">
              <w:rPr>
                <w:rFonts w:asciiTheme="majorHAnsi" w:hAnsiTheme="majorHAnsi"/>
                <w:sz w:val="20"/>
                <w:szCs w:val="20"/>
              </w:rPr>
              <w:t xml:space="preserve"> d'un bouddha de jadis</w:t>
            </w:r>
            <w:r>
              <w:rPr>
                <w:rFonts w:asciiTheme="majorHAnsi" w:hAnsiTheme="majorHAnsi"/>
                <w:sz w:val="20"/>
                <w:szCs w:val="20"/>
              </w:rPr>
              <w:t xml:space="preserve"> :</w:t>
            </w:r>
          </w:p>
          <w:p w:rsidR="00E75618" w:rsidRPr="00060935" w:rsidRDefault="00E75618" w:rsidP="00E75618">
            <w:pPr>
              <w:ind w:left="284" w:hanging="284"/>
              <w:jc w:val="both"/>
              <w:rPr>
                <w:rFonts w:asciiTheme="majorHAnsi" w:hAnsiTheme="majorHAnsi"/>
                <w:sz w:val="19"/>
                <w:szCs w:val="19"/>
              </w:rPr>
            </w:pPr>
            <w:r w:rsidRPr="00060935">
              <w:rPr>
                <w:rFonts w:asciiTheme="majorHAnsi" w:hAnsiTheme="majorHAnsi"/>
                <w:sz w:val="19"/>
                <w:szCs w:val="19"/>
              </w:rPr>
              <w:t xml:space="preserve">Par moments se dressant sur le sommet du plus élevé des pics. </w:t>
            </w:r>
            <w:proofErr w:type="spellStart"/>
            <w:r w:rsidRPr="00060935">
              <w:rPr>
                <w:rFonts w:asciiTheme="majorHAnsi" w:hAnsiTheme="majorHAnsi"/>
                <w:sz w:val="19"/>
                <w:szCs w:val="19"/>
              </w:rPr>
              <w:t>Être-temps</w:t>
            </w:r>
            <w:proofErr w:type="spellEnd"/>
            <w:r w:rsidRPr="00060935">
              <w:rPr>
                <w:rFonts w:asciiTheme="majorHAnsi" w:hAnsiTheme="majorHAnsi"/>
                <w:sz w:val="19"/>
                <w:szCs w:val="19"/>
              </w:rPr>
              <w:t>.</w:t>
            </w:r>
          </w:p>
          <w:p w:rsidR="00E75618" w:rsidRPr="00060935" w:rsidRDefault="00E75618" w:rsidP="00E75618">
            <w:pPr>
              <w:ind w:left="284" w:hanging="284"/>
              <w:jc w:val="both"/>
              <w:rPr>
                <w:rFonts w:asciiTheme="majorHAnsi" w:hAnsiTheme="majorHAnsi"/>
                <w:sz w:val="19"/>
                <w:szCs w:val="19"/>
              </w:rPr>
            </w:pPr>
            <w:r w:rsidRPr="00060935">
              <w:rPr>
                <w:rFonts w:asciiTheme="majorHAnsi" w:hAnsiTheme="majorHAnsi"/>
                <w:sz w:val="19"/>
                <w:szCs w:val="19"/>
              </w:rPr>
              <w:t xml:space="preserve">Par moments marchant au plus profond des océans. </w:t>
            </w:r>
            <w:proofErr w:type="spellStart"/>
            <w:r w:rsidRPr="00060935">
              <w:rPr>
                <w:rFonts w:asciiTheme="majorHAnsi" w:hAnsiTheme="majorHAnsi"/>
                <w:sz w:val="19"/>
                <w:szCs w:val="19"/>
              </w:rPr>
              <w:t>Être-temps</w:t>
            </w:r>
            <w:proofErr w:type="spellEnd"/>
            <w:r w:rsidRPr="00060935">
              <w:rPr>
                <w:rFonts w:asciiTheme="majorHAnsi" w:hAnsiTheme="majorHAnsi"/>
                <w:sz w:val="19"/>
                <w:szCs w:val="19"/>
              </w:rPr>
              <w:t>.</w:t>
            </w:r>
          </w:p>
          <w:p w:rsidR="00E75618" w:rsidRPr="00060935" w:rsidRDefault="00E75618" w:rsidP="00E75618">
            <w:pPr>
              <w:ind w:left="284" w:hanging="284"/>
              <w:jc w:val="both"/>
              <w:rPr>
                <w:rFonts w:asciiTheme="majorHAnsi" w:hAnsiTheme="majorHAnsi"/>
                <w:sz w:val="19"/>
                <w:szCs w:val="19"/>
              </w:rPr>
            </w:pPr>
            <w:r w:rsidRPr="00060935">
              <w:rPr>
                <w:rFonts w:asciiTheme="majorHAnsi" w:hAnsiTheme="majorHAnsi"/>
                <w:sz w:val="19"/>
                <w:szCs w:val="19"/>
              </w:rPr>
              <w:t xml:space="preserve">Par moments, à </w:t>
            </w:r>
            <w:r w:rsidR="00060935">
              <w:rPr>
                <w:rFonts w:asciiTheme="majorHAnsi" w:hAnsiTheme="majorHAnsi"/>
                <w:sz w:val="19"/>
                <w:szCs w:val="19"/>
              </w:rPr>
              <w:t>3</w:t>
            </w:r>
            <w:r w:rsidRPr="00060935">
              <w:rPr>
                <w:rFonts w:asciiTheme="majorHAnsi" w:hAnsiTheme="majorHAnsi"/>
                <w:sz w:val="19"/>
                <w:szCs w:val="19"/>
              </w:rPr>
              <w:t xml:space="preserve"> têtes et </w:t>
            </w:r>
            <w:r w:rsidR="00060935">
              <w:rPr>
                <w:rFonts w:asciiTheme="majorHAnsi" w:hAnsiTheme="majorHAnsi"/>
                <w:sz w:val="19"/>
                <w:szCs w:val="19"/>
              </w:rPr>
              <w:t>8</w:t>
            </w:r>
            <w:r w:rsidRPr="00060935">
              <w:rPr>
                <w:rFonts w:asciiTheme="majorHAnsi" w:hAnsiTheme="majorHAnsi"/>
                <w:sz w:val="19"/>
                <w:szCs w:val="19"/>
              </w:rPr>
              <w:t xml:space="preserve"> coudes. </w:t>
            </w:r>
            <w:proofErr w:type="spellStart"/>
            <w:r w:rsidRPr="00060935">
              <w:rPr>
                <w:rFonts w:asciiTheme="majorHAnsi" w:hAnsiTheme="majorHAnsi"/>
                <w:sz w:val="19"/>
                <w:szCs w:val="19"/>
              </w:rPr>
              <w:t>Être-temps</w:t>
            </w:r>
            <w:proofErr w:type="spellEnd"/>
            <w:r w:rsidRPr="00060935">
              <w:rPr>
                <w:rFonts w:asciiTheme="majorHAnsi" w:hAnsiTheme="majorHAnsi"/>
                <w:sz w:val="19"/>
                <w:szCs w:val="19"/>
              </w:rPr>
              <w:t>.</w:t>
            </w:r>
          </w:p>
          <w:p w:rsidR="00E75618" w:rsidRPr="00060935" w:rsidRDefault="00E75618" w:rsidP="00E75618">
            <w:pPr>
              <w:ind w:left="284" w:hanging="284"/>
              <w:jc w:val="both"/>
              <w:rPr>
                <w:rFonts w:asciiTheme="majorHAnsi" w:hAnsiTheme="majorHAnsi"/>
                <w:sz w:val="19"/>
                <w:szCs w:val="19"/>
              </w:rPr>
            </w:pPr>
            <w:r w:rsidRPr="00060935">
              <w:rPr>
                <w:rFonts w:asciiTheme="majorHAnsi" w:hAnsiTheme="majorHAnsi"/>
                <w:sz w:val="19"/>
                <w:szCs w:val="19"/>
              </w:rPr>
              <w:t xml:space="preserve">Par moments, de 16 ou </w:t>
            </w:r>
            <w:r w:rsidR="00060935">
              <w:rPr>
                <w:rFonts w:asciiTheme="majorHAnsi" w:hAnsiTheme="majorHAnsi"/>
                <w:sz w:val="19"/>
                <w:szCs w:val="19"/>
              </w:rPr>
              <w:t>8</w:t>
            </w:r>
            <w:r w:rsidRPr="00060935">
              <w:rPr>
                <w:rFonts w:asciiTheme="majorHAnsi" w:hAnsiTheme="majorHAnsi"/>
                <w:sz w:val="19"/>
                <w:szCs w:val="19"/>
              </w:rPr>
              <w:t xml:space="preserve"> pieds de haut. </w:t>
            </w:r>
            <w:proofErr w:type="spellStart"/>
            <w:r w:rsidRPr="00060935">
              <w:rPr>
                <w:rFonts w:asciiTheme="majorHAnsi" w:hAnsiTheme="majorHAnsi"/>
                <w:sz w:val="19"/>
                <w:szCs w:val="19"/>
              </w:rPr>
              <w:t>Être-temps</w:t>
            </w:r>
            <w:proofErr w:type="spellEnd"/>
            <w:r w:rsidRPr="00060935">
              <w:rPr>
                <w:rFonts w:asciiTheme="majorHAnsi" w:hAnsiTheme="majorHAnsi"/>
                <w:sz w:val="19"/>
                <w:szCs w:val="19"/>
              </w:rPr>
              <w:t>.</w:t>
            </w:r>
          </w:p>
          <w:p w:rsidR="00E75618" w:rsidRPr="00060935" w:rsidRDefault="00E75618" w:rsidP="00E75618">
            <w:pPr>
              <w:ind w:left="284" w:hanging="284"/>
              <w:jc w:val="both"/>
              <w:rPr>
                <w:rFonts w:asciiTheme="majorHAnsi" w:hAnsiTheme="majorHAnsi"/>
                <w:sz w:val="19"/>
                <w:szCs w:val="19"/>
              </w:rPr>
            </w:pPr>
            <w:r w:rsidRPr="00060935">
              <w:rPr>
                <w:rFonts w:asciiTheme="majorHAnsi" w:hAnsiTheme="majorHAnsi"/>
                <w:sz w:val="19"/>
                <w:szCs w:val="19"/>
              </w:rPr>
              <w:t xml:space="preserve">Par moments, un bâton de moine, un chasse-mouches. </w:t>
            </w:r>
            <w:proofErr w:type="spellStart"/>
            <w:r w:rsidRPr="00060935">
              <w:rPr>
                <w:rFonts w:asciiTheme="majorHAnsi" w:hAnsiTheme="majorHAnsi"/>
                <w:sz w:val="19"/>
                <w:szCs w:val="19"/>
              </w:rPr>
              <w:t>Être-temps</w:t>
            </w:r>
            <w:proofErr w:type="spellEnd"/>
            <w:r w:rsidRPr="00060935">
              <w:rPr>
                <w:rFonts w:asciiTheme="majorHAnsi" w:hAnsiTheme="majorHAnsi"/>
                <w:sz w:val="19"/>
                <w:szCs w:val="19"/>
              </w:rPr>
              <w:t>.</w:t>
            </w:r>
          </w:p>
          <w:p w:rsidR="00E75618" w:rsidRPr="00060935" w:rsidRDefault="00E75618" w:rsidP="00E75618">
            <w:pPr>
              <w:ind w:left="284" w:hanging="284"/>
              <w:jc w:val="both"/>
              <w:rPr>
                <w:rFonts w:asciiTheme="majorHAnsi" w:hAnsiTheme="majorHAnsi"/>
                <w:sz w:val="19"/>
                <w:szCs w:val="19"/>
              </w:rPr>
            </w:pPr>
            <w:r w:rsidRPr="00060935">
              <w:rPr>
                <w:rFonts w:asciiTheme="majorHAnsi" w:hAnsiTheme="majorHAnsi"/>
                <w:sz w:val="19"/>
                <w:szCs w:val="19"/>
              </w:rPr>
              <w:t xml:space="preserve">Par moments, un pilier, une lanterne de pierre. </w:t>
            </w:r>
            <w:proofErr w:type="spellStart"/>
            <w:r w:rsidRPr="00060935">
              <w:rPr>
                <w:rFonts w:asciiTheme="majorHAnsi" w:hAnsiTheme="majorHAnsi"/>
                <w:sz w:val="19"/>
                <w:szCs w:val="19"/>
              </w:rPr>
              <w:t>Être-temps</w:t>
            </w:r>
            <w:proofErr w:type="spellEnd"/>
            <w:r w:rsidRPr="00060935">
              <w:rPr>
                <w:rFonts w:asciiTheme="majorHAnsi" w:hAnsiTheme="majorHAnsi"/>
                <w:sz w:val="19"/>
                <w:szCs w:val="19"/>
              </w:rPr>
              <w:t>.</w:t>
            </w:r>
          </w:p>
          <w:p w:rsidR="00E75618" w:rsidRPr="00060935" w:rsidRDefault="00E75618" w:rsidP="00E75618">
            <w:pPr>
              <w:ind w:left="284" w:hanging="284"/>
              <w:jc w:val="both"/>
              <w:rPr>
                <w:rFonts w:asciiTheme="majorHAnsi" w:hAnsiTheme="majorHAnsi"/>
                <w:sz w:val="19"/>
                <w:szCs w:val="19"/>
              </w:rPr>
            </w:pPr>
            <w:r w:rsidRPr="00060935">
              <w:rPr>
                <w:rFonts w:asciiTheme="majorHAnsi" w:hAnsiTheme="majorHAnsi"/>
                <w:sz w:val="19"/>
                <w:szCs w:val="19"/>
              </w:rPr>
              <w:t xml:space="preserve">Par moments M. Chang ou M. </w:t>
            </w:r>
            <w:r w:rsidR="00060935">
              <w:rPr>
                <w:rFonts w:asciiTheme="majorHAnsi" w:hAnsiTheme="majorHAnsi"/>
                <w:sz w:val="19"/>
                <w:szCs w:val="19"/>
              </w:rPr>
              <w:t>Li</w:t>
            </w:r>
            <w:r w:rsidR="00060935" w:rsidRPr="00060935">
              <w:rPr>
                <w:rFonts w:asciiTheme="majorHAnsi" w:hAnsiTheme="majorHAnsi"/>
                <w:sz w:val="19"/>
                <w:szCs w:val="19"/>
              </w:rPr>
              <w:t xml:space="preserve"> </w:t>
            </w:r>
            <w:r w:rsidR="00060935" w:rsidRPr="00060935">
              <w:rPr>
                <w:rFonts w:asciiTheme="majorHAnsi" w:hAnsiTheme="majorHAnsi"/>
                <w:i/>
                <w:sz w:val="17"/>
                <w:szCs w:val="17"/>
              </w:rPr>
              <w:t>[M. tout le monde]</w:t>
            </w:r>
            <w:r w:rsidR="00060935">
              <w:rPr>
                <w:rFonts w:asciiTheme="majorHAnsi" w:hAnsiTheme="majorHAnsi"/>
                <w:i/>
                <w:sz w:val="17"/>
                <w:szCs w:val="17"/>
              </w:rPr>
              <w:t>.</w:t>
            </w:r>
            <w:r w:rsidRPr="00060935">
              <w:rPr>
                <w:rFonts w:asciiTheme="majorHAnsi" w:hAnsiTheme="majorHAnsi"/>
                <w:sz w:val="19"/>
                <w:szCs w:val="19"/>
              </w:rPr>
              <w:t xml:space="preserve"> </w:t>
            </w:r>
            <w:proofErr w:type="spellStart"/>
            <w:r w:rsidRPr="00060935">
              <w:rPr>
                <w:rFonts w:asciiTheme="majorHAnsi" w:hAnsiTheme="majorHAnsi"/>
                <w:sz w:val="19"/>
                <w:szCs w:val="19"/>
              </w:rPr>
              <w:t>Être-temps</w:t>
            </w:r>
            <w:proofErr w:type="spellEnd"/>
            <w:r w:rsidRPr="00060935">
              <w:rPr>
                <w:rFonts w:asciiTheme="majorHAnsi" w:hAnsiTheme="majorHAnsi"/>
                <w:sz w:val="19"/>
                <w:szCs w:val="19"/>
              </w:rPr>
              <w:t>.</w:t>
            </w:r>
          </w:p>
          <w:p w:rsidR="00A35B28" w:rsidRDefault="00E75618" w:rsidP="00E75618">
            <w:pPr>
              <w:ind w:left="284" w:hanging="284"/>
              <w:jc w:val="center"/>
              <w:rPr>
                <w:rFonts w:asciiTheme="majorHAnsi" w:hAnsiTheme="majorHAnsi"/>
                <w:b/>
              </w:rPr>
            </w:pPr>
            <w:r w:rsidRPr="00060935">
              <w:rPr>
                <w:rFonts w:asciiTheme="majorHAnsi" w:hAnsiTheme="majorHAnsi"/>
                <w:sz w:val="19"/>
                <w:szCs w:val="19"/>
              </w:rPr>
              <w:t xml:space="preserve">Par moments la terre entière et les vastes cieux. </w:t>
            </w:r>
            <w:proofErr w:type="spellStart"/>
            <w:r w:rsidRPr="00060935">
              <w:rPr>
                <w:rFonts w:asciiTheme="majorHAnsi" w:hAnsiTheme="majorHAnsi"/>
                <w:sz w:val="19"/>
                <w:szCs w:val="19"/>
              </w:rPr>
              <w:t>Être-temps</w:t>
            </w:r>
            <w:proofErr w:type="spellEnd"/>
            <w:r w:rsidRPr="00060935">
              <w:rPr>
                <w:rFonts w:asciiTheme="majorHAnsi" w:hAnsiTheme="majorHAnsi"/>
                <w:sz w:val="19"/>
                <w:szCs w:val="19"/>
              </w:rPr>
              <w:t>.</w:t>
            </w:r>
          </w:p>
        </w:tc>
        <w:tc>
          <w:tcPr>
            <w:tcW w:w="5173" w:type="dxa"/>
          </w:tcPr>
          <w:p w:rsidR="00A35B28" w:rsidRDefault="00E75618" w:rsidP="005D37B0">
            <w:pPr>
              <w:spacing w:before="60" w:after="60"/>
              <w:jc w:val="center"/>
              <w:rPr>
                <w:rFonts w:asciiTheme="majorHAnsi" w:hAnsiTheme="majorHAnsi"/>
                <w:sz w:val="20"/>
                <w:szCs w:val="20"/>
              </w:rPr>
            </w:pPr>
            <w:r w:rsidRPr="00E75618">
              <w:rPr>
                <w:rFonts w:asciiTheme="majorHAnsi" w:hAnsiTheme="majorHAnsi"/>
                <w:sz w:val="20"/>
                <w:szCs w:val="20"/>
              </w:rPr>
              <w:t>Un ancien bouddha dit</w:t>
            </w:r>
            <w:r>
              <w:rPr>
                <w:rFonts w:asciiTheme="majorHAnsi" w:hAnsiTheme="majorHAnsi"/>
                <w:sz w:val="20"/>
                <w:szCs w:val="20"/>
              </w:rPr>
              <w:t xml:space="preserve"> :</w:t>
            </w:r>
          </w:p>
          <w:p w:rsidR="00E75618" w:rsidRDefault="00E75618" w:rsidP="00E75618">
            <w:pPr>
              <w:ind w:left="214" w:hanging="214"/>
              <w:jc w:val="both"/>
              <w:rPr>
                <w:rFonts w:asciiTheme="majorHAnsi" w:hAnsiTheme="majorHAnsi"/>
                <w:sz w:val="19"/>
                <w:szCs w:val="19"/>
              </w:rPr>
            </w:pPr>
            <w:r>
              <w:rPr>
                <w:rFonts w:asciiTheme="majorHAnsi" w:hAnsiTheme="majorHAnsi"/>
                <w:sz w:val="19"/>
                <w:szCs w:val="19"/>
              </w:rPr>
              <w:t>le temps qu'il-y-a se dresse sur les hautes cimes ;</w:t>
            </w:r>
          </w:p>
          <w:p w:rsidR="00E75618" w:rsidRDefault="00E75618" w:rsidP="00E75618">
            <w:pPr>
              <w:ind w:left="214" w:hanging="214"/>
              <w:jc w:val="both"/>
              <w:rPr>
                <w:rFonts w:asciiTheme="majorHAnsi" w:hAnsiTheme="majorHAnsi"/>
                <w:sz w:val="19"/>
                <w:szCs w:val="19"/>
              </w:rPr>
            </w:pPr>
            <w:r>
              <w:rPr>
                <w:rFonts w:asciiTheme="majorHAnsi" w:hAnsiTheme="majorHAnsi"/>
                <w:sz w:val="19"/>
                <w:szCs w:val="19"/>
              </w:rPr>
              <w:t>le temps qu'il-y-a s'enfonce dans les mers profondes ;</w:t>
            </w:r>
          </w:p>
          <w:p w:rsidR="00E75618" w:rsidRDefault="00E75618" w:rsidP="00E75618">
            <w:pPr>
              <w:ind w:left="214" w:hanging="214"/>
              <w:jc w:val="both"/>
              <w:rPr>
                <w:rFonts w:asciiTheme="majorHAnsi" w:hAnsiTheme="majorHAnsi"/>
                <w:sz w:val="19"/>
                <w:szCs w:val="19"/>
              </w:rPr>
            </w:pPr>
            <w:r>
              <w:rPr>
                <w:rFonts w:asciiTheme="majorHAnsi" w:hAnsiTheme="majorHAnsi"/>
                <w:sz w:val="19"/>
                <w:szCs w:val="19"/>
              </w:rPr>
              <w:t xml:space="preserve">le temps qu'il y a, </w:t>
            </w:r>
            <w:r w:rsidR="00060935">
              <w:rPr>
                <w:rFonts w:asciiTheme="majorHAnsi" w:hAnsiTheme="majorHAnsi"/>
                <w:sz w:val="19"/>
                <w:szCs w:val="19"/>
              </w:rPr>
              <w:t>3</w:t>
            </w:r>
            <w:r>
              <w:rPr>
                <w:rFonts w:asciiTheme="majorHAnsi" w:hAnsiTheme="majorHAnsi"/>
                <w:sz w:val="19"/>
                <w:szCs w:val="19"/>
              </w:rPr>
              <w:t xml:space="preserve"> têtes, </w:t>
            </w:r>
            <w:r w:rsidR="00060935">
              <w:rPr>
                <w:rFonts w:asciiTheme="majorHAnsi" w:hAnsiTheme="majorHAnsi"/>
                <w:sz w:val="19"/>
                <w:szCs w:val="19"/>
              </w:rPr>
              <w:t>8</w:t>
            </w:r>
            <w:r>
              <w:rPr>
                <w:rFonts w:asciiTheme="majorHAnsi" w:hAnsiTheme="majorHAnsi"/>
                <w:sz w:val="19"/>
                <w:szCs w:val="19"/>
              </w:rPr>
              <w:t xml:space="preserve"> bras</w:t>
            </w:r>
            <w:r w:rsidRPr="00E75618">
              <w:rPr>
                <w:rFonts w:asciiTheme="majorHAnsi" w:hAnsiTheme="majorHAnsi"/>
                <w:sz w:val="18"/>
                <w:szCs w:val="18"/>
              </w:rPr>
              <w:t>;</w:t>
            </w:r>
          </w:p>
          <w:p w:rsidR="00EB19B2" w:rsidRDefault="00EB19B2" w:rsidP="00E75618">
            <w:pPr>
              <w:ind w:left="214" w:hanging="214"/>
              <w:jc w:val="both"/>
              <w:rPr>
                <w:rFonts w:asciiTheme="majorHAnsi" w:hAnsiTheme="majorHAnsi"/>
                <w:sz w:val="19"/>
                <w:szCs w:val="19"/>
              </w:rPr>
            </w:pPr>
            <w:r>
              <w:rPr>
                <w:rFonts w:asciiTheme="majorHAnsi" w:hAnsiTheme="majorHAnsi"/>
                <w:sz w:val="19"/>
                <w:szCs w:val="19"/>
              </w:rPr>
              <w:t xml:space="preserve">le temps qu'il-y-a, un </w:t>
            </w:r>
            <w:proofErr w:type="spellStart"/>
            <w:r w:rsidRPr="00EB19B2">
              <w:rPr>
                <w:rFonts w:asciiTheme="majorHAnsi" w:hAnsiTheme="majorHAnsi"/>
                <w:i/>
                <w:sz w:val="19"/>
                <w:szCs w:val="19"/>
              </w:rPr>
              <w:t>jô</w:t>
            </w:r>
            <w:proofErr w:type="spellEnd"/>
            <w:r>
              <w:rPr>
                <w:rFonts w:asciiTheme="majorHAnsi" w:hAnsiTheme="majorHAnsi"/>
                <w:sz w:val="19"/>
                <w:szCs w:val="19"/>
              </w:rPr>
              <w:t xml:space="preserve"> 6 </w:t>
            </w:r>
            <w:proofErr w:type="spellStart"/>
            <w:r w:rsidRPr="00EB19B2">
              <w:rPr>
                <w:rFonts w:asciiTheme="majorHAnsi" w:hAnsiTheme="majorHAnsi"/>
                <w:i/>
                <w:sz w:val="19"/>
                <w:szCs w:val="19"/>
              </w:rPr>
              <w:t>shaku</w:t>
            </w:r>
            <w:proofErr w:type="spellEnd"/>
            <w:r>
              <w:rPr>
                <w:rFonts w:asciiTheme="majorHAnsi" w:hAnsiTheme="majorHAnsi"/>
                <w:sz w:val="19"/>
                <w:szCs w:val="19"/>
              </w:rPr>
              <w:t xml:space="preserve"> 8 </w:t>
            </w:r>
            <w:proofErr w:type="spellStart"/>
            <w:r w:rsidRPr="00EB19B2">
              <w:rPr>
                <w:rFonts w:asciiTheme="majorHAnsi" w:hAnsiTheme="majorHAnsi"/>
                <w:i/>
                <w:sz w:val="19"/>
                <w:szCs w:val="19"/>
              </w:rPr>
              <w:t>shaku</w:t>
            </w:r>
            <w:proofErr w:type="spellEnd"/>
          </w:p>
          <w:p w:rsidR="00E75618" w:rsidRDefault="00E75618" w:rsidP="00E75618">
            <w:pPr>
              <w:ind w:left="214" w:hanging="214"/>
              <w:jc w:val="both"/>
              <w:rPr>
                <w:rFonts w:asciiTheme="majorHAnsi" w:hAnsiTheme="majorHAnsi"/>
                <w:sz w:val="19"/>
                <w:szCs w:val="19"/>
              </w:rPr>
            </w:pPr>
            <w:r>
              <w:rPr>
                <w:rFonts w:asciiTheme="majorHAnsi" w:hAnsiTheme="majorHAnsi"/>
                <w:sz w:val="19"/>
                <w:szCs w:val="19"/>
              </w:rPr>
              <w:t xml:space="preserve">le temps qu'il-y-a, </w:t>
            </w:r>
            <w:proofErr w:type="spellStart"/>
            <w:r w:rsidRPr="00EB19B2">
              <w:rPr>
                <w:rFonts w:asciiTheme="majorHAnsi" w:hAnsiTheme="majorHAnsi"/>
                <w:i/>
                <w:sz w:val="19"/>
                <w:szCs w:val="19"/>
              </w:rPr>
              <w:t>shûjaku</w:t>
            </w:r>
            <w:proofErr w:type="spellEnd"/>
            <w:r w:rsidRPr="00EB19B2">
              <w:rPr>
                <w:rFonts w:asciiTheme="majorHAnsi" w:hAnsiTheme="majorHAnsi"/>
                <w:i/>
                <w:sz w:val="19"/>
                <w:szCs w:val="19"/>
              </w:rPr>
              <w:t xml:space="preserve">, </w:t>
            </w:r>
            <w:proofErr w:type="spellStart"/>
            <w:r w:rsidRPr="00EB19B2">
              <w:rPr>
                <w:rFonts w:asciiTheme="majorHAnsi" w:hAnsiTheme="majorHAnsi"/>
                <w:i/>
                <w:sz w:val="19"/>
                <w:szCs w:val="19"/>
              </w:rPr>
              <w:t>hossu</w:t>
            </w:r>
            <w:proofErr w:type="spellEnd"/>
            <w:r>
              <w:rPr>
                <w:rFonts w:asciiTheme="majorHAnsi" w:hAnsiTheme="majorHAnsi"/>
                <w:sz w:val="19"/>
                <w:szCs w:val="19"/>
              </w:rPr>
              <w:t xml:space="preserve"> </w:t>
            </w:r>
            <w:r w:rsidRPr="00A7710C">
              <w:rPr>
                <w:rFonts w:asciiTheme="majorHAnsi" w:hAnsiTheme="majorHAnsi"/>
                <w:i/>
                <w:sz w:val="18"/>
                <w:szCs w:val="18"/>
              </w:rPr>
              <w:t>[canne, balai];</w:t>
            </w:r>
          </w:p>
          <w:p w:rsidR="00E75618" w:rsidRDefault="00E75618" w:rsidP="00E75618">
            <w:pPr>
              <w:ind w:left="214" w:hanging="214"/>
              <w:jc w:val="both"/>
              <w:rPr>
                <w:rFonts w:asciiTheme="majorHAnsi" w:hAnsiTheme="majorHAnsi"/>
                <w:sz w:val="19"/>
                <w:szCs w:val="19"/>
              </w:rPr>
            </w:pPr>
            <w:r>
              <w:rPr>
                <w:rFonts w:asciiTheme="majorHAnsi" w:hAnsiTheme="majorHAnsi"/>
                <w:sz w:val="19"/>
                <w:szCs w:val="19"/>
              </w:rPr>
              <w:t>le temps qu'il-y-a, pilier, lampe ;</w:t>
            </w:r>
          </w:p>
          <w:p w:rsidR="00E75618" w:rsidRDefault="00E75618" w:rsidP="00E75618">
            <w:pPr>
              <w:ind w:left="214" w:hanging="214"/>
              <w:jc w:val="both"/>
              <w:rPr>
                <w:rFonts w:asciiTheme="majorHAnsi" w:hAnsiTheme="majorHAnsi"/>
                <w:sz w:val="19"/>
                <w:szCs w:val="19"/>
              </w:rPr>
            </w:pPr>
            <w:r>
              <w:rPr>
                <w:rFonts w:asciiTheme="majorHAnsi" w:hAnsiTheme="majorHAnsi"/>
                <w:sz w:val="19"/>
                <w:szCs w:val="19"/>
              </w:rPr>
              <w:t xml:space="preserve">le temps qu'il-y-a, Zhang et Li </w:t>
            </w:r>
            <w:r w:rsidRPr="00A7710C">
              <w:rPr>
                <w:rFonts w:asciiTheme="majorHAnsi" w:hAnsiTheme="majorHAnsi"/>
                <w:i/>
                <w:sz w:val="18"/>
                <w:szCs w:val="18"/>
              </w:rPr>
              <w:t>[prénoms fréquents];</w:t>
            </w:r>
          </w:p>
          <w:p w:rsidR="00E75618" w:rsidRPr="00E75618" w:rsidRDefault="00E75618" w:rsidP="00E75618">
            <w:pPr>
              <w:jc w:val="both"/>
              <w:rPr>
                <w:rFonts w:asciiTheme="majorHAnsi" w:hAnsiTheme="majorHAnsi"/>
                <w:sz w:val="19"/>
                <w:szCs w:val="19"/>
              </w:rPr>
            </w:pPr>
            <w:r>
              <w:rPr>
                <w:rFonts w:asciiTheme="majorHAnsi" w:hAnsiTheme="majorHAnsi"/>
                <w:sz w:val="19"/>
                <w:szCs w:val="19"/>
              </w:rPr>
              <w:t>le temps qu'il-y-a, la terre, le ciel vide.</w:t>
            </w:r>
          </w:p>
        </w:tc>
      </w:tr>
    </w:tbl>
    <w:p w:rsidR="00A35B28" w:rsidRDefault="00A35B28" w:rsidP="002C21BC">
      <w:pPr>
        <w:spacing w:after="0"/>
        <w:jc w:val="center"/>
        <w:rPr>
          <w:rFonts w:asciiTheme="majorHAnsi" w:hAnsiTheme="majorHAnsi"/>
          <w:b/>
        </w:rPr>
      </w:pPr>
    </w:p>
    <w:tbl>
      <w:tblPr>
        <w:tblStyle w:val="Grilledutableau"/>
        <w:tblW w:w="0" w:type="auto"/>
        <w:tblLook w:val="04A0" w:firstRow="1" w:lastRow="0" w:firstColumn="1" w:lastColumn="0" w:noHBand="0" w:noVBand="1"/>
      </w:tblPr>
      <w:tblGrid>
        <w:gridCol w:w="5173"/>
        <w:gridCol w:w="5173"/>
      </w:tblGrid>
      <w:tr w:rsidR="00FF1BB8" w:rsidTr="00FF1BB8">
        <w:tc>
          <w:tcPr>
            <w:tcW w:w="5173" w:type="dxa"/>
          </w:tcPr>
          <w:p w:rsidR="00FF1BB8" w:rsidRDefault="00EB19B2" w:rsidP="00F74E52">
            <w:pPr>
              <w:jc w:val="center"/>
              <w:rPr>
                <w:rFonts w:asciiTheme="majorHAnsi" w:hAnsiTheme="majorHAnsi"/>
                <w:b/>
              </w:rPr>
            </w:pPr>
            <w:r>
              <w:rPr>
                <w:rFonts w:asciiTheme="majorHAnsi" w:hAnsiTheme="majorHAnsi"/>
                <w:b/>
              </w:rPr>
              <w:t xml:space="preserve">Polir la lune   </w:t>
            </w:r>
            <w:r w:rsidR="00A7710C">
              <w:rPr>
                <w:rFonts w:asciiTheme="majorHAnsi" w:hAnsiTheme="majorHAnsi"/>
                <w:b/>
              </w:rPr>
              <w:t>Jacques Brosse</w:t>
            </w:r>
          </w:p>
        </w:tc>
        <w:tc>
          <w:tcPr>
            <w:tcW w:w="5173" w:type="dxa"/>
          </w:tcPr>
          <w:p w:rsidR="00FF1BB8" w:rsidRPr="00EB19B2" w:rsidRDefault="00EB19B2" w:rsidP="00EB19B2">
            <w:pPr>
              <w:jc w:val="center"/>
              <w:rPr>
                <w:rFonts w:asciiTheme="majorHAnsi" w:hAnsiTheme="majorHAnsi"/>
                <w:b/>
                <w:sz w:val="20"/>
                <w:szCs w:val="20"/>
              </w:rPr>
            </w:pPr>
            <w:r>
              <w:rPr>
                <w:rFonts w:asciiTheme="majorHAnsi" w:hAnsiTheme="majorHAnsi"/>
                <w:b/>
                <w:sz w:val="20"/>
                <w:szCs w:val="20"/>
              </w:rPr>
              <w:t xml:space="preserve">Uji         </w:t>
            </w:r>
            <w:r w:rsidRPr="00AE408F">
              <w:rPr>
                <w:rFonts w:asciiTheme="majorHAnsi" w:hAnsiTheme="majorHAnsi"/>
                <w:b/>
                <w:sz w:val="20"/>
                <w:szCs w:val="20"/>
              </w:rPr>
              <w:t xml:space="preserve">Centre </w:t>
            </w:r>
            <w:proofErr w:type="spellStart"/>
            <w:r w:rsidRPr="00AE408F">
              <w:rPr>
                <w:rFonts w:asciiTheme="majorHAnsi" w:hAnsiTheme="majorHAnsi"/>
                <w:b/>
                <w:sz w:val="20"/>
                <w:szCs w:val="20"/>
              </w:rPr>
              <w:t>soto</w:t>
            </w:r>
            <w:proofErr w:type="spellEnd"/>
            <w:r w:rsidRPr="00AE408F">
              <w:rPr>
                <w:rFonts w:asciiTheme="majorHAnsi" w:hAnsiTheme="majorHAnsi"/>
                <w:b/>
                <w:sz w:val="20"/>
                <w:szCs w:val="20"/>
              </w:rPr>
              <w:t xml:space="preserve"> zen de Reims</w:t>
            </w:r>
          </w:p>
        </w:tc>
      </w:tr>
      <w:tr w:rsidR="00FF1BB8" w:rsidTr="00FF1BB8">
        <w:tc>
          <w:tcPr>
            <w:tcW w:w="5173" w:type="dxa"/>
          </w:tcPr>
          <w:p w:rsidR="00FF1BB8" w:rsidRDefault="00A7710C" w:rsidP="005D37B0">
            <w:pPr>
              <w:spacing w:before="60" w:after="60"/>
              <w:jc w:val="center"/>
              <w:rPr>
                <w:rFonts w:asciiTheme="majorHAnsi" w:hAnsiTheme="majorHAnsi"/>
                <w:sz w:val="20"/>
                <w:szCs w:val="20"/>
              </w:rPr>
            </w:pPr>
            <w:r>
              <w:rPr>
                <w:rFonts w:asciiTheme="majorHAnsi" w:hAnsiTheme="majorHAnsi"/>
                <w:sz w:val="20"/>
                <w:szCs w:val="20"/>
              </w:rPr>
              <w:t>Un ancien bouddha a dit :</w:t>
            </w:r>
          </w:p>
          <w:p w:rsidR="00A7710C" w:rsidRDefault="00A7710C" w:rsidP="00A7710C">
            <w:pPr>
              <w:jc w:val="both"/>
              <w:rPr>
                <w:rFonts w:asciiTheme="majorHAnsi" w:hAnsiTheme="majorHAnsi"/>
                <w:sz w:val="19"/>
                <w:szCs w:val="19"/>
              </w:rPr>
            </w:pPr>
            <w:r>
              <w:rPr>
                <w:rFonts w:asciiTheme="majorHAnsi" w:hAnsiTheme="majorHAnsi"/>
                <w:sz w:val="19"/>
                <w:szCs w:val="19"/>
              </w:rPr>
              <w:t>Tantôt [cela] se tient sur la cime du plus haut des pics.</w:t>
            </w:r>
          </w:p>
          <w:p w:rsidR="00A7710C" w:rsidRDefault="00A7710C" w:rsidP="00A7710C">
            <w:pPr>
              <w:jc w:val="both"/>
              <w:rPr>
                <w:rFonts w:asciiTheme="majorHAnsi" w:hAnsiTheme="majorHAnsi"/>
                <w:sz w:val="19"/>
                <w:szCs w:val="19"/>
              </w:rPr>
            </w:pPr>
            <w:r>
              <w:rPr>
                <w:rFonts w:asciiTheme="majorHAnsi" w:hAnsiTheme="majorHAnsi"/>
                <w:sz w:val="19"/>
                <w:szCs w:val="19"/>
              </w:rPr>
              <w:t>Tantôt [cela] se déplace tout au fond du plus profond des océans.</w:t>
            </w:r>
          </w:p>
          <w:p w:rsidR="00A7710C" w:rsidRPr="00A7710C" w:rsidRDefault="00A7710C" w:rsidP="00A7710C">
            <w:pPr>
              <w:jc w:val="both"/>
              <w:rPr>
                <w:rFonts w:asciiTheme="majorHAnsi" w:hAnsiTheme="majorHAnsi"/>
                <w:i/>
                <w:sz w:val="19"/>
                <w:szCs w:val="19"/>
              </w:rPr>
            </w:pPr>
            <w:r>
              <w:rPr>
                <w:rFonts w:asciiTheme="majorHAnsi" w:hAnsiTheme="majorHAnsi"/>
                <w:sz w:val="19"/>
                <w:szCs w:val="19"/>
              </w:rPr>
              <w:t xml:space="preserve">Tantôt [cela] a </w:t>
            </w:r>
            <w:r w:rsidR="00060935">
              <w:rPr>
                <w:rFonts w:asciiTheme="majorHAnsi" w:hAnsiTheme="majorHAnsi"/>
                <w:sz w:val="19"/>
                <w:szCs w:val="19"/>
              </w:rPr>
              <w:t>3</w:t>
            </w:r>
            <w:r>
              <w:rPr>
                <w:rFonts w:asciiTheme="majorHAnsi" w:hAnsiTheme="majorHAnsi"/>
                <w:sz w:val="19"/>
                <w:szCs w:val="19"/>
              </w:rPr>
              <w:t xml:space="preserve"> têtes et </w:t>
            </w:r>
            <w:r w:rsidR="00060935">
              <w:rPr>
                <w:rFonts w:asciiTheme="majorHAnsi" w:hAnsiTheme="majorHAnsi"/>
                <w:sz w:val="19"/>
                <w:szCs w:val="19"/>
              </w:rPr>
              <w:t>8</w:t>
            </w:r>
            <w:r w:rsidR="002C21BC">
              <w:rPr>
                <w:rFonts w:asciiTheme="majorHAnsi" w:hAnsiTheme="majorHAnsi"/>
                <w:sz w:val="19"/>
                <w:szCs w:val="19"/>
              </w:rPr>
              <w:t xml:space="preserve"> bras.</w:t>
            </w:r>
          </w:p>
          <w:p w:rsidR="00A7710C" w:rsidRDefault="00A7710C" w:rsidP="00A7710C">
            <w:pPr>
              <w:jc w:val="both"/>
              <w:rPr>
                <w:rFonts w:asciiTheme="majorHAnsi" w:hAnsiTheme="majorHAnsi"/>
                <w:sz w:val="19"/>
                <w:szCs w:val="19"/>
              </w:rPr>
            </w:pPr>
            <w:r>
              <w:rPr>
                <w:rFonts w:asciiTheme="majorHAnsi" w:hAnsiTheme="majorHAnsi"/>
                <w:sz w:val="19"/>
                <w:szCs w:val="19"/>
              </w:rPr>
              <w:t xml:space="preserve">Tantôt [cela] a </w:t>
            </w:r>
            <w:r w:rsidR="00060935">
              <w:rPr>
                <w:rFonts w:asciiTheme="majorHAnsi" w:hAnsiTheme="majorHAnsi"/>
                <w:sz w:val="19"/>
                <w:szCs w:val="19"/>
              </w:rPr>
              <w:t>8</w:t>
            </w:r>
            <w:r>
              <w:rPr>
                <w:rFonts w:asciiTheme="majorHAnsi" w:hAnsiTheme="majorHAnsi"/>
                <w:sz w:val="19"/>
                <w:szCs w:val="19"/>
              </w:rPr>
              <w:t xml:space="preserve"> ou 16 pieds de haut.</w:t>
            </w:r>
          </w:p>
          <w:p w:rsidR="00A7710C" w:rsidRPr="00A7710C" w:rsidRDefault="00A7710C" w:rsidP="00A7710C">
            <w:pPr>
              <w:jc w:val="both"/>
              <w:rPr>
                <w:rFonts w:asciiTheme="majorHAnsi" w:hAnsiTheme="majorHAnsi"/>
                <w:sz w:val="17"/>
                <w:szCs w:val="17"/>
              </w:rPr>
            </w:pPr>
            <w:r>
              <w:rPr>
                <w:rFonts w:asciiTheme="majorHAnsi" w:hAnsiTheme="majorHAnsi"/>
                <w:sz w:val="19"/>
                <w:szCs w:val="19"/>
              </w:rPr>
              <w:t xml:space="preserve">Tantôt [c'est] un </w:t>
            </w:r>
            <w:proofErr w:type="spellStart"/>
            <w:r w:rsidRPr="00A7710C">
              <w:rPr>
                <w:rFonts w:asciiTheme="majorHAnsi" w:hAnsiTheme="majorHAnsi"/>
                <w:i/>
                <w:sz w:val="19"/>
                <w:szCs w:val="19"/>
              </w:rPr>
              <w:t>shuyô</w:t>
            </w:r>
            <w:proofErr w:type="spellEnd"/>
            <w:r>
              <w:rPr>
                <w:rFonts w:asciiTheme="majorHAnsi" w:hAnsiTheme="majorHAnsi"/>
                <w:sz w:val="19"/>
                <w:szCs w:val="19"/>
              </w:rPr>
              <w:t xml:space="preserve"> ou un </w:t>
            </w:r>
            <w:proofErr w:type="spellStart"/>
            <w:r w:rsidRPr="00A7710C">
              <w:rPr>
                <w:rFonts w:asciiTheme="majorHAnsi" w:hAnsiTheme="majorHAnsi"/>
                <w:i/>
                <w:sz w:val="19"/>
                <w:szCs w:val="19"/>
              </w:rPr>
              <w:t>hossu</w:t>
            </w:r>
            <w:proofErr w:type="spellEnd"/>
            <w:r>
              <w:rPr>
                <w:rFonts w:asciiTheme="majorHAnsi" w:hAnsiTheme="majorHAnsi"/>
                <w:sz w:val="19"/>
                <w:szCs w:val="19"/>
              </w:rPr>
              <w:t xml:space="preserve"> </w:t>
            </w:r>
            <w:r w:rsidRPr="00A7710C">
              <w:rPr>
                <w:rFonts w:asciiTheme="majorHAnsi" w:hAnsiTheme="majorHAnsi"/>
                <w:i/>
                <w:sz w:val="17"/>
                <w:szCs w:val="17"/>
              </w:rPr>
              <w:t>[bâton de moine, chasse-mouches]</w:t>
            </w:r>
            <w:r w:rsidRPr="00A7710C">
              <w:rPr>
                <w:rFonts w:asciiTheme="majorHAnsi" w:hAnsiTheme="majorHAnsi"/>
                <w:sz w:val="17"/>
                <w:szCs w:val="17"/>
              </w:rPr>
              <w:t>.</w:t>
            </w:r>
          </w:p>
          <w:p w:rsidR="00A7710C" w:rsidRDefault="00A7710C" w:rsidP="00A7710C">
            <w:pPr>
              <w:jc w:val="both"/>
              <w:rPr>
                <w:rFonts w:asciiTheme="majorHAnsi" w:hAnsiTheme="majorHAnsi"/>
                <w:sz w:val="19"/>
                <w:szCs w:val="19"/>
              </w:rPr>
            </w:pPr>
            <w:r>
              <w:rPr>
                <w:rFonts w:asciiTheme="majorHAnsi" w:hAnsiTheme="majorHAnsi"/>
                <w:sz w:val="19"/>
                <w:szCs w:val="19"/>
              </w:rPr>
              <w:t>Tantôt [c'est] un pilier ou une lanterne</w:t>
            </w:r>
            <w:r w:rsidR="00060935">
              <w:rPr>
                <w:rFonts w:asciiTheme="majorHAnsi" w:hAnsiTheme="majorHAnsi"/>
                <w:sz w:val="19"/>
                <w:szCs w:val="19"/>
              </w:rPr>
              <w:t>.</w:t>
            </w:r>
          </w:p>
          <w:p w:rsidR="00A7710C" w:rsidRDefault="00A7710C" w:rsidP="00A7710C">
            <w:pPr>
              <w:jc w:val="both"/>
              <w:rPr>
                <w:rFonts w:asciiTheme="majorHAnsi" w:hAnsiTheme="majorHAnsi"/>
                <w:sz w:val="19"/>
                <w:szCs w:val="19"/>
              </w:rPr>
            </w:pPr>
            <w:r>
              <w:rPr>
                <w:rFonts w:asciiTheme="majorHAnsi" w:hAnsiTheme="majorHAnsi"/>
                <w:sz w:val="19"/>
                <w:szCs w:val="19"/>
              </w:rPr>
              <w:t xml:space="preserve">Tantôt [c'est] Taro ou </w:t>
            </w:r>
            <w:proofErr w:type="spellStart"/>
            <w:r>
              <w:rPr>
                <w:rFonts w:asciiTheme="majorHAnsi" w:hAnsiTheme="majorHAnsi"/>
                <w:sz w:val="19"/>
                <w:szCs w:val="19"/>
              </w:rPr>
              <w:t>Jiro</w:t>
            </w:r>
            <w:proofErr w:type="spellEnd"/>
            <w:r>
              <w:rPr>
                <w:rFonts w:asciiTheme="majorHAnsi" w:hAnsiTheme="majorHAnsi"/>
                <w:sz w:val="19"/>
                <w:szCs w:val="19"/>
              </w:rPr>
              <w:t xml:space="preserve"> </w:t>
            </w:r>
            <w:r w:rsidRPr="00A7710C">
              <w:rPr>
                <w:rFonts w:asciiTheme="majorHAnsi" w:hAnsiTheme="majorHAnsi"/>
                <w:i/>
                <w:sz w:val="17"/>
                <w:szCs w:val="17"/>
              </w:rPr>
              <w:t>[</w:t>
            </w:r>
            <w:r>
              <w:rPr>
                <w:rFonts w:asciiTheme="majorHAnsi" w:hAnsiTheme="majorHAnsi"/>
                <w:i/>
                <w:sz w:val="17"/>
                <w:szCs w:val="17"/>
              </w:rPr>
              <w:t>prénoms très répandus]</w:t>
            </w:r>
            <w:r>
              <w:rPr>
                <w:rFonts w:asciiTheme="majorHAnsi" w:hAnsiTheme="majorHAnsi"/>
                <w:sz w:val="19"/>
                <w:szCs w:val="19"/>
              </w:rPr>
              <w:t>.</w:t>
            </w:r>
          </w:p>
          <w:p w:rsidR="00A7710C" w:rsidRPr="00A7710C" w:rsidRDefault="00A7710C" w:rsidP="00A7710C">
            <w:pPr>
              <w:jc w:val="both"/>
              <w:rPr>
                <w:rFonts w:asciiTheme="majorHAnsi" w:hAnsiTheme="majorHAnsi"/>
                <w:sz w:val="19"/>
                <w:szCs w:val="19"/>
              </w:rPr>
            </w:pPr>
            <w:r>
              <w:rPr>
                <w:rFonts w:asciiTheme="majorHAnsi" w:hAnsiTheme="majorHAnsi"/>
                <w:sz w:val="19"/>
                <w:szCs w:val="19"/>
              </w:rPr>
              <w:t>Tantôt [c'est] la terre ou le ciel.</w:t>
            </w:r>
          </w:p>
        </w:tc>
        <w:tc>
          <w:tcPr>
            <w:tcW w:w="5173" w:type="dxa"/>
          </w:tcPr>
          <w:p w:rsidR="00EB19B2" w:rsidRPr="00EB19B2" w:rsidRDefault="00EB19B2" w:rsidP="005D37B0">
            <w:pPr>
              <w:spacing w:before="60" w:after="60"/>
              <w:ind w:firstLine="142"/>
              <w:jc w:val="center"/>
              <w:rPr>
                <w:rFonts w:asciiTheme="majorHAnsi" w:eastAsia="Times New Roman" w:hAnsiTheme="majorHAnsi" w:cs="Times New Roman"/>
                <w:sz w:val="20"/>
                <w:szCs w:val="20"/>
                <w:lang w:eastAsia="fr-FR"/>
              </w:rPr>
            </w:pPr>
            <w:r w:rsidRPr="00EB19B2">
              <w:rPr>
                <w:rFonts w:asciiTheme="majorHAnsi" w:eastAsia="Times New Roman" w:hAnsiTheme="majorHAnsi" w:cs="Times New Roman"/>
                <w:sz w:val="20"/>
                <w:szCs w:val="20"/>
                <w:lang w:eastAsia="fr-FR"/>
              </w:rPr>
              <w:t>Un Bouddha éternel dit :</w:t>
            </w:r>
          </w:p>
          <w:p w:rsidR="00EB19B2" w:rsidRPr="005D37B0" w:rsidRDefault="00EB19B2" w:rsidP="005D37B0">
            <w:pPr>
              <w:jc w:val="both"/>
              <w:rPr>
                <w:rFonts w:asciiTheme="majorHAnsi" w:eastAsia="Times New Roman" w:hAnsiTheme="majorHAnsi" w:cs="Times New Roman"/>
                <w:sz w:val="19"/>
                <w:szCs w:val="19"/>
                <w:lang w:eastAsia="fr-FR"/>
              </w:rPr>
            </w:pPr>
            <w:r w:rsidRPr="005D37B0">
              <w:rPr>
                <w:rFonts w:asciiTheme="majorHAnsi" w:eastAsia="Times New Roman" w:hAnsiTheme="majorHAnsi" w:cs="Times New Roman"/>
                <w:iCs/>
                <w:sz w:val="19"/>
                <w:szCs w:val="19"/>
                <w:lang w:eastAsia="fr-FR"/>
              </w:rPr>
              <w:t>Tantôt émergeant au sommet de la plus haute montagne,</w:t>
            </w:r>
          </w:p>
          <w:p w:rsidR="00EB19B2" w:rsidRPr="005D37B0" w:rsidRDefault="00EB19B2" w:rsidP="005D37B0">
            <w:pPr>
              <w:jc w:val="both"/>
              <w:rPr>
                <w:rFonts w:asciiTheme="majorHAnsi" w:eastAsia="Times New Roman" w:hAnsiTheme="majorHAnsi" w:cs="Times New Roman"/>
                <w:sz w:val="19"/>
                <w:szCs w:val="19"/>
                <w:lang w:eastAsia="fr-FR"/>
              </w:rPr>
            </w:pPr>
            <w:r w:rsidRPr="005D37B0">
              <w:rPr>
                <w:rFonts w:asciiTheme="majorHAnsi" w:eastAsia="Times New Roman" w:hAnsiTheme="majorHAnsi" w:cs="Times New Roman"/>
                <w:iCs/>
                <w:sz w:val="19"/>
                <w:szCs w:val="19"/>
                <w:lang w:eastAsia="fr-FR"/>
              </w:rPr>
              <w:t>Tantôt nageant au fond de l’océan le plus profond.</w:t>
            </w:r>
          </w:p>
          <w:p w:rsidR="00EB19B2" w:rsidRPr="005D37B0" w:rsidRDefault="00EB19B2" w:rsidP="005D37B0">
            <w:pPr>
              <w:jc w:val="both"/>
              <w:rPr>
                <w:rFonts w:asciiTheme="majorHAnsi" w:eastAsia="Times New Roman" w:hAnsiTheme="majorHAnsi" w:cs="Times New Roman"/>
                <w:sz w:val="19"/>
                <w:szCs w:val="19"/>
                <w:lang w:eastAsia="fr-FR"/>
              </w:rPr>
            </w:pPr>
            <w:r w:rsidRPr="005D37B0">
              <w:rPr>
                <w:rFonts w:asciiTheme="majorHAnsi" w:eastAsia="Times New Roman" w:hAnsiTheme="majorHAnsi" w:cs="Times New Roman"/>
                <w:iCs/>
                <w:sz w:val="19"/>
                <w:szCs w:val="19"/>
                <w:lang w:eastAsia="fr-FR"/>
              </w:rPr>
              <w:t xml:space="preserve">Tantôt doté de </w:t>
            </w:r>
            <w:r w:rsidR="002C21BC">
              <w:rPr>
                <w:rFonts w:asciiTheme="majorHAnsi" w:eastAsia="Times New Roman" w:hAnsiTheme="majorHAnsi" w:cs="Times New Roman"/>
                <w:iCs/>
                <w:sz w:val="19"/>
                <w:szCs w:val="19"/>
                <w:lang w:eastAsia="fr-FR"/>
              </w:rPr>
              <w:t>3</w:t>
            </w:r>
            <w:r w:rsidRPr="005D37B0">
              <w:rPr>
                <w:rFonts w:asciiTheme="majorHAnsi" w:eastAsia="Times New Roman" w:hAnsiTheme="majorHAnsi" w:cs="Times New Roman"/>
                <w:iCs/>
                <w:sz w:val="19"/>
                <w:szCs w:val="19"/>
                <w:lang w:eastAsia="fr-FR"/>
              </w:rPr>
              <w:t xml:space="preserve"> têtes et de </w:t>
            </w:r>
            <w:r w:rsidR="002C21BC">
              <w:rPr>
                <w:rFonts w:asciiTheme="majorHAnsi" w:eastAsia="Times New Roman" w:hAnsiTheme="majorHAnsi" w:cs="Times New Roman"/>
                <w:iCs/>
                <w:sz w:val="19"/>
                <w:szCs w:val="19"/>
                <w:lang w:eastAsia="fr-FR"/>
              </w:rPr>
              <w:t>8</w:t>
            </w:r>
            <w:r w:rsidRPr="005D37B0">
              <w:rPr>
                <w:rFonts w:asciiTheme="majorHAnsi" w:eastAsia="Times New Roman" w:hAnsiTheme="majorHAnsi" w:cs="Times New Roman"/>
                <w:iCs/>
                <w:sz w:val="19"/>
                <w:szCs w:val="19"/>
                <w:lang w:eastAsia="fr-FR"/>
              </w:rPr>
              <w:t xml:space="preserve"> bras,</w:t>
            </w:r>
          </w:p>
          <w:p w:rsidR="00EB19B2" w:rsidRPr="005D37B0" w:rsidRDefault="00EB19B2" w:rsidP="005D37B0">
            <w:pPr>
              <w:jc w:val="both"/>
              <w:rPr>
                <w:rFonts w:asciiTheme="majorHAnsi" w:eastAsia="Times New Roman" w:hAnsiTheme="majorHAnsi" w:cs="Times New Roman"/>
                <w:sz w:val="19"/>
                <w:szCs w:val="19"/>
                <w:lang w:eastAsia="fr-FR"/>
              </w:rPr>
            </w:pPr>
            <w:r w:rsidRPr="005D37B0">
              <w:rPr>
                <w:rFonts w:asciiTheme="majorHAnsi" w:eastAsia="Times New Roman" w:hAnsiTheme="majorHAnsi" w:cs="Times New Roman"/>
                <w:iCs/>
                <w:sz w:val="19"/>
                <w:szCs w:val="19"/>
                <w:lang w:eastAsia="fr-FR"/>
              </w:rPr>
              <w:t xml:space="preserve">Tantôt paré d’un corps doré de </w:t>
            </w:r>
            <w:r w:rsidR="002C21BC">
              <w:rPr>
                <w:rFonts w:asciiTheme="majorHAnsi" w:eastAsia="Times New Roman" w:hAnsiTheme="majorHAnsi" w:cs="Times New Roman"/>
                <w:iCs/>
                <w:sz w:val="19"/>
                <w:szCs w:val="19"/>
                <w:lang w:eastAsia="fr-FR"/>
              </w:rPr>
              <w:t>6</w:t>
            </w:r>
            <w:r w:rsidRPr="005D37B0">
              <w:rPr>
                <w:rFonts w:asciiTheme="majorHAnsi" w:eastAsia="Times New Roman" w:hAnsiTheme="majorHAnsi" w:cs="Times New Roman"/>
                <w:iCs/>
                <w:sz w:val="19"/>
                <w:szCs w:val="19"/>
                <w:lang w:eastAsia="fr-FR"/>
              </w:rPr>
              <w:t xml:space="preserve"> ou </w:t>
            </w:r>
            <w:r w:rsidR="002C21BC">
              <w:rPr>
                <w:rFonts w:asciiTheme="majorHAnsi" w:eastAsia="Times New Roman" w:hAnsiTheme="majorHAnsi" w:cs="Times New Roman"/>
                <w:iCs/>
                <w:sz w:val="19"/>
                <w:szCs w:val="19"/>
                <w:lang w:eastAsia="fr-FR"/>
              </w:rPr>
              <w:t>3</w:t>
            </w:r>
            <w:r w:rsidRPr="005D37B0">
              <w:rPr>
                <w:rFonts w:asciiTheme="majorHAnsi" w:eastAsia="Times New Roman" w:hAnsiTheme="majorHAnsi" w:cs="Times New Roman"/>
                <w:iCs/>
                <w:sz w:val="19"/>
                <w:szCs w:val="19"/>
                <w:lang w:eastAsia="fr-FR"/>
              </w:rPr>
              <w:t xml:space="preserve"> mètres.</w:t>
            </w:r>
          </w:p>
          <w:p w:rsidR="00EB19B2" w:rsidRPr="005D37B0" w:rsidRDefault="00EB19B2" w:rsidP="005D37B0">
            <w:pPr>
              <w:jc w:val="both"/>
              <w:rPr>
                <w:rFonts w:asciiTheme="majorHAnsi" w:eastAsia="Times New Roman" w:hAnsiTheme="majorHAnsi" w:cs="Times New Roman"/>
                <w:sz w:val="19"/>
                <w:szCs w:val="19"/>
                <w:lang w:eastAsia="fr-FR"/>
              </w:rPr>
            </w:pPr>
            <w:r w:rsidRPr="005D37B0">
              <w:rPr>
                <w:rFonts w:asciiTheme="majorHAnsi" w:eastAsia="Times New Roman" w:hAnsiTheme="majorHAnsi" w:cs="Times New Roman"/>
                <w:iCs/>
                <w:sz w:val="19"/>
                <w:szCs w:val="19"/>
                <w:lang w:eastAsia="fr-FR"/>
              </w:rPr>
              <w:t>Tantôt un bâton ou un chasse-mouches,</w:t>
            </w:r>
          </w:p>
          <w:p w:rsidR="00EB19B2" w:rsidRPr="005D37B0" w:rsidRDefault="00EB19B2" w:rsidP="005D37B0">
            <w:pPr>
              <w:jc w:val="both"/>
              <w:rPr>
                <w:rFonts w:asciiTheme="majorHAnsi" w:eastAsia="Times New Roman" w:hAnsiTheme="majorHAnsi" w:cs="Times New Roman"/>
                <w:sz w:val="19"/>
                <w:szCs w:val="19"/>
                <w:lang w:eastAsia="fr-FR"/>
              </w:rPr>
            </w:pPr>
            <w:r w:rsidRPr="005D37B0">
              <w:rPr>
                <w:rFonts w:asciiTheme="majorHAnsi" w:eastAsia="Times New Roman" w:hAnsiTheme="majorHAnsi" w:cs="Times New Roman"/>
                <w:iCs/>
                <w:sz w:val="19"/>
                <w:szCs w:val="19"/>
                <w:lang w:eastAsia="fr-FR"/>
              </w:rPr>
              <w:t>Tantôt un pilier ou une lanterne.</w:t>
            </w:r>
          </w:p>
          <w:p w:rsidR="00EB19B2" w:rsidRPr="005D37B0" w:rsidRDefault="00EB19B2" w:rsidP="005D37B0">
            <w:pPr>
              <w:jc w:val="both"/>
              <w:rPr>
                <w:rFonts w:asciiTheme="majorHAnsi" w:eastAsia="Times New Roman" w:hAnsiTheme="majorHAnsi" w:cs="Times New Roman"/>
                <w:sz w:val="19"/>
                <w:szCs w:val="19"/>
                <w:lang w:eastAsia="fr-FR"/>
              </w:rPr>
            </w:pPr>
            <w:r w:rsidRPr="005D37B0">
              <w:rPr>
                <w:rFonts w:asciiTheme="majorHAnsi" w:eastAsia="Times New Roman" w:hAnsiTheme="majorHAnsi" w:cs="Times New Roman"/>
                <w:iCs/>
                <w:sz w:val="19"/>
                <w:szCs w:val="19"/>
                <w:lang w:eastAsia="fr-FR"/>
              </w:rPr>
              <w:t xml:space="preserve">Tantôt le </w:t>
            </w:r>
            <w:r w:rsidR="00474AD7">
              <w:rPr>
                <w:rFonts w:asciiTheme="majorHAnsi" w:eastAsia="Times New Roman" w:hAnsiTheme="majorHAnsi" w:cs="Times New Roman"/>
                <w:iCs/>
                <w:sz w:val="19"/>
                <w:szCs w:val="19"/>
                <w:lang w:eastAsia="fr-FR"/>
              </w:rPr>
              <w:t>3</w:t>
            </w:r>
            <w:r w:rsidRPr="00474AD7">
              <w:rPr>
                <w:rFonts w:asciiTheme="majorHAnsi" w:eastAsia="Times New Roman" w:hAnsiTheme="majorHAnsi" w:cs="Times New Roman"/>
                <w:iCs/>
                <w:sz w:val="19"/>
                <w:szCs w:val="19"/>
                <w:vertAlign w:val="superscript"/>
                <w:lang w:eastAsia="fr-FR"/>
              </w:rPr>
              <w:t>ème</w:t>
            </w:r>
            <w:r w:rsidRPr="005D37B0">
              <w:rPr>
                <w:rFonts w:asciiTheme="majorHAnsi" w:eastAsia="Times New Roman" w:hAnsiTheme="majorHAnsi" w:cs="Times New Roman"/>
                <w:iCs/>
                <w:sz w:val="19"/>
                <w:szCs w:val="19"/>
                <w:lang w:eastAsia="fr-FR"/>
              </w:rPr>
              <w:t xml:space="preserve"> fils de Chang ou le </w:t>
            </w:r>
            <w:r w:rsidR="00474AD7">
              <w:rPr>
                <w:rFonts w:asciiTheme="majorHAnsi" w:eastAsia="Times New Roman" w:hAnsiTheme="majorHAnsi" w:cs="Times New Roman"/>
                <w:iCs/>
                <w:sz w:val="19"/>
                <w:szCs w:val="19"/>
                <w:lang w:eastAsia="fr-FR"/>
              </w:rPr>
              <w:t>4</w:t>
            </w:r>
            <w:r w:rsidRPr="00474AD7">
              <w:rPr>
                <w:rFonts w:asciiTheme="majorHAnsi" w:eastAsia="Times New Roman" w:hAnsiTheme="majorHAnsi" w:cs="Times New Roman"/>
                <w:iCs/>
                <w:sz w:val="19"/>
                <w:szCs w:val="19"/>
                <w:vertAlign w:val="superscript"/>
                <w:lang w:eastAsia="fr-FR"/>
              </w:rPr>
              <w:t>ème</w:t>
            </w:r>
            <w:r w:rsidRPr="005D37B0">
              <w:rPr>
                <w:rFonts w:asciiTheme="majorHAnsi" w:eastAsia="Times New Roman" w:hAnsiTheme="majorHAnsi" w:cs="Times New Roman"/>
                <w:iCs/>
                <w:sz w:val="19"/>
                <w:szCs w:val="19"/>
                <w:lang w:eastAsia="fr-FR"/>
              </w:rPr>
              <w:t xml:space="preserve"> fils de Lee,</w:t>
            </w:r>
          </w:p>
          <w:p w:rsidR="00FF1BB8" w:rsidRPr="00EB19B2" w:rsidRDefault="00EB19B2" w:rsidP="005D37B0">
            <w:pPr>
              <w:jc w:val="both"/>
              <w:rPr>
                <w:rFonts w:ascii="Times New Roman" w:eastAsia="Times New Roman" w:hAnsi="Times New Roman" w:cs="Times New Roman"/>
                <w:sz w:val="24"/>
                <w:szCs w:val="24"/>
                <w:lang w:eastAsia="fr-FR"/>
              </w:rPr>
            </w:pPr>
            <w:r w:rsidRPr="005D37B0">
              <w:rPr>
                <w:rFonts w:asciiTheme="majorHAnsi" w:eastAsia="Times New Roman" w:hAnsiTheme="majorHAnsi" w:cs="Times New Roman"/>
                <w:iCs/>
                <w:sz w:val="19"/>
                <w:szCs w:val="19"/>
                <w:lang w:eastAsia="fr-FR"/>
              </w:rPr>
              <w:t>Tantôt la Terre et l’espace.</w:t>
            </w:r>
          </w:p>
        </w:tc>
      </w:tr>
    </w:tbl>
    <w:p w:rsidR="00FF1BB8" w:rsidRDefault="00FF1BB8" w:rsidP="002C21BC">
      <w:pPr>
        <w:spacing w:after="0"/>
        <w:jc w:val="center"/>
        <w:rPr>
          <w:rFonts w:asciiTheme="majorHAnsi" w:hAnsiTheme="majorHAnsi"/>
          <w:b/>
        </w:rPr>
      </w:pPr>
    </w:p>
    <w:tbl>
      <w:tblPr>
        <w:tblStyle w:val="Grilledutableau"/>
        <w:tblW w:w="0" w:type="auto"/>
        <w:tblLook w:val="04A0" w:firstRow="1" w:lastRow="0" w:firstColumn="1" w:lastColumn="0" w:noHBand="0" w:noVBand="1"/>
      </w:tblPr>
      <w:tblGrid>
        <w:gridCol w:w="5211"/>
        <w:gridCol w:w="5211"/>
      </w:tblGrid>
      <w:tr w:rsidR="005D37B0" w:rsidTr="002C21BC">
        <w:tc>
          <w:tcPr>
            <w:tcW w:w="5211" w:type="dxa"/>
          </w:tcPr>
          <w:p w:rsidR="005D37B0" w:rsidRPr="005D37B0" w:rsidRDefault="005D37B0" w:rsidP="005D37B0">
            <w:pPr>
              <w:jc w:val="center"/>
              <w:rPr>
                <w:rFonts w:asciiTheme="majorHAnsi" w:hAnsiTheme="majorHAnsi"/>
                <w:b/>
                <w:sz w:val="20"/>
                <w:szCs w:val="20"/>
              </w:rPr>
            </w:pPr>
            <w:r w:rsidRPr="00D56D1E">
              <w:rPr>
                <w:rFonts w:asciiTheme="majorHAnsi" w:hAnsiTheme="majorHAnsi"/>
                <w:b/>
                <w:sz w:val="20"/>
                <w:szCs w:val="20"/>
              </w:rPr>
              <w:t>Uji</w:t>
            </w:r>
            <w:r>
              <w:rPr>
                <w:rFonts w:asciiTheme="majorHAnsi" w:hAnsiTheme="majorHAnsi"/>
                <w:b/>
                <w:sz w:val="20"/>
                <w:szCs w:val="20"/>
              </w:rPr>
              <w:t xml:space="preserve">        </w:t>
            </w:r>
            <w:r w:rsidRPr="00D56D1E">
              <w:rPr>
                <w:rFonts w:asciiTheme="majorHAnsi" w:eastAsia="Times New Roman" w:hAnsiTheme="majorHAnsi" w:cs="Times New Roman"/>
                <w:b/>
                <w:bCs/>
                <w:sz w:val="20"/>
                <w:szCs w:val="20"/>
                <w:lang w:eastAsia="fr-FR"/>
              </w:rPr>
              <w:t xml:space="preserve">Luc </w:t>
            </w:r>
            <w:proofErr w:type="spellStart"/>
            <w:r w:rsidRPr="00D56D1E">
              <w:rPr>
                <w:rFonts w:asciiTheme="majorHAnsi" w:eastAsia="Times New Roman" w:hAnsiTheme="majorHAnsi" w:cs="Times New Roman"/>
                <w:b/>
                <w:bCs/>
                <w:sz w:val="20"/>
                <w:szCs w:val="20"/>
                <w:lang w:eastAsia="fr-FR"/>
              </w:rPr>
              <w:t>Boussard</w:t>
            </w:r>
            <w:proofErr w:type="spellEnd"/>
          </w:p>
        </w:tc>
        <w:tc>
          <w:tcPr>
            <w:tcW w:w="5211" w:type="dxa"/>
          </w:tcPr>
          <w:p w:rsidR="005D37B0" w:rsidRPr="005D37B0" w:rsidRDefault="005D37B0" w:rsidP="005D37B0">
            <w:pPr>
              <w:jc w:val="center"/>
              <w:rPr>
                <w:rFonts w:asciiTheme="majorHAnsi" w:hAnsiTheme="majorHAnsi"/>
                <w:b/>
                <w:sz w:val="20"/>
                <w:szCs w:val="20"/>
              </w:rPr>
            </w:pPr>
            <w:r>
              <w:rPr>
                <w:rFonts w:asciiTheme="majorHAnsi" w:hAnsiTheme="majorHAnsi"/>
                <w:b/>
                <w:sz w:val="20"/>
                <w:szCs w:val="20"/>
              </w:rPr>
              <w:t xml:space="preserve">Uji      </w:t>
            </w:r>
            <w:r w:rsidRPr="00D2510F">
              <w:rPr>
                <w:rFonts w:asciiTheme="majorHAnsi" w:hAnsiTheme="majorHAnsi"/>
                <w:b/>
                <w:sz w:val="20"/>
                <w:szCs w:val="20"/>
              </w:rPr>
              <w:t>Centre zen de Suisse</w:t>
            </w:r>
            <w:r>
              <w:rPr>
                <w:rFonts w:asciiTheme="majorHAnsi" w:hAnsiTheme="majorHAnsi"/>
                <w:b/>
                <w:sz w:val="20"/>
                <w:szCs w:val="20"/>
              </w:rPr>
              <w:t xml:space="preserve">      </w:t>
            </w:r>
          </w:p>
        </w:tc>
      </w:tr>
      <w:tr w:rsidR="005D37B0" w:rsidTr="002C21BC">
        <w:tc>
          <w:tcPr>
            <w:tcW w:w="5211" w:type="dxa"/>
          </w:tcPr>
          <w:p w:rsidR="005D37B0" w:rsidRPr="005D37B0" w:rsidRDefault="005D37B0" w:rsidP="005D37B0">
            <w:pPr>
              <w:pStyle w:val="NormalWeb"/>
              <w:spacing w:before="60" w:beforeAutospacing="0" w:after="60" w:afterAutospacing="0"/>
              <w:ind w:firstLine="142"/>
              <w:jc w:val="center"/>
              <w:rPr>
                <w:rFonts w:asciiTheme="majorHAnsi" w:hAnsiTheme="majorHAnsi"/>
                <w:sz w:val="20"/>
                <w:szCs w:val="20"/>
              </w:rPr>
            </w:pPr>
            <w:r w:rsidRPr="005D37B0">
              <w:rPr>
                <w:rFonts w:asciiTheme="majorHAnsi" w:hAnsiTheme="majorHAnsi"/>
                <w:sz w:val="20"/>
                <w:szCs w:val="20"/>
              </w:rPr>
              <w:t>Un ancien Bouddha a dit:</w:t>
            </w:r>
          </w:p>
          <w:p w:rsidR="002C21BC" w:rsidRDefault="005D37B0" w:rsidP="005D37B0">
            <w:pPr>
              <w:rPr>
                <w:rFonts w:asciiTheme="majorHAnsi" w:hAnsiTheme="majorHAnsi"/>
                <w:i/>
                <w:iCs/>
                <w:sz w:val="19"/>
                <w:szCs w:val="19"/>
              </w:rPr>
            </w:pPr>
            <w:proofErr w:type="spellStart"/>
            <w:r w:rsidRPr="002C21BC">
              <w:rPr>
                <w:rStyle w:val="Accentuation"/>
                <w:rFonts w:asciiTheme="majorHAnsi" w:hAnsiTheme="majorHAnsi"/>
                <w:i w:val="0"/>
                <w:sz w:val="19"/>
                <w:szCs w:val="19"/>
              </w:rPr>
              <w:t>Être-temps</w:t>
            </w:r>
            <w:proofErr w:type="spellEnd"/>
            <w:r w:rsidRPr="002C21BC">
              <w:rPr>
                <w:rStyle w:val="Accentuation"/>
                <w:rFonts w:asciiTheme="majorHAnsi" w:hAnsiTheme="majorHAnsi"/>
                <w:i w:val="0"/>
                <w:sz w:val="19"/>
                <w:szCs w:val="19"/>
              </w:rPr>
              <w:t xml:space="preserve"> parfois se dresse sur la plus haute montagne</w:t>
            </w:r>
            <w:r w:rsidRPr="002C21BC">
              <w:rPr>
                <w:rFonts w:asciiTheme="majorHAnsi" w:hAnsiTheme="majorHAnsi"/>
                <w:i/>
                <w:iCs/>
                <w:sz w:val="19"/>
                <w:szCs w:val="19"/>
              </w:rPr>
              <w:br/>
            </w:r>
            <w:proofErr w:type="spellStart"/>
            <w:r w:rsidRPr="002C21BC">
              <w:rPr>
                <w:rStyle w:val="Accentuation"/>
                <w:rFonts w:asciiTheme="majorHAnsi" w:hAnsiTheme="majorHAnsi"/>
                <w:i w:val="0"/>
                <w:sz w:val="19"/>
                <w:szCs w:val="19"/>
              </w:rPr>
              <w:t>Être-temps</w:t>
            </w:r>
            <w:proofErr w:type="spellEnd"/>
            <w:r w:rsidRPr="002C21BC">
              <w:rPr>
                <w:rStyle w:val="Accentuation"/>
                <w:rFonts w:asciiTheme="majorHAnsi" w:hAnsiTheme="majorHAnsi"/>
                <w:i w:val="0"/>
                <w:sz w:val="19"/>
                <w:szCs w:val="19"/>
              </w:rPr>
              <w:t xml:space="preserve"> parfois marche au plus profond de l’océan</w:t>
            </w:r>
            <w:r w:rsidRPr="002C21BC">
              <w:rPr>
                <w:rFonts w:asciiTheme="majorHAnsi" w:hAnsiTheme="majorHAnsi"/>
                <w:i/>
                <w:iCs/>
                <w:sz w:val="19"/>
                <w:szCs w:val="19"/>
              </w:rPr>
              <w:br/>
            </w:r>
            <w:proofErr w:type="spellStart"/>
            <w:r w:rsidRPr="002C21BC">
              <w:rPr>
                <w:rStyle w:val="Accentuation"/>
                <w:rFonts w:asciiTheme="majorHAnsi" w:hAnsiTheme="majorHAnsi"/>
                <w:i w:val="0"/>
                <w:sz w:val="19"/>
                <w:szCs w:val="19"/>
              </w:rPr>
              <w:t>Être-temps</w:t>
            </w:r>
            <w:proofErr w:type="spellEnd"/>
            <w:r w:rsidRPr="002C21BC">
              <w:rPr>
                <w:rStyle w:val="Accentuation"/>
                <w:rFonts w:asciiTheme="majorHAnsi" w:hAnsiTheme="majorHAnsi"/>
                <w:i w:val="0"/>
                <w:sz w:val="19"/>
                <w:szCs w:val="19"/>
              </w:rPr>
              <w:t xml:space="preserve"> parfois est la forme de l’</w:t>
            </w:r>
            <w:proofErr w:type="spellStart"/>
            <w:r w:rsidRPr="002C21BC">
              <w:rPr>
                <w:rStyle w:val="Accentuation"/>
                <w:rFonts w:asciiTheme="majorHAnsi" w:hAnsiTheme="majorHAnsi"/>
                <w:i w:val="0"/>
                <w:sz w:val="19"/>
                <w:szCs w:val="19"/>
              </w:rPr>
              <w:t>ashura</w:t>
            </w:r>
            <w:proofErr w:type="spellEnd"/>
            <w:r w:rsidRPr="002C21BC">
              <w:rPr>
                <w:rFonts w:asciiTheme="majorHAnsi" w:hAnsiTheme="majorHAnsi"/>
                <w:i/>
                <w:iCs/>
                <w:sz w:val="19"/>
                <w:szCs w:val="19"/>
              </w:rPr>
              <w:br/>
            </w:r>
            <w:proofErr w:type="spellStart"/>
            <w:r w:rsidRPr="002C21BC">
              <w:rPr>
                <w:rStyle w:val="Accentuation"/>
                <w:rFonts w:asciiTheme="majorHAnsi" w:hAnsiTheme="majorHAnsi"/>
                <w:i w:val="0"/>
                <w:sz w:val="19"/>
                <w:szCs w:val="19"/>
              </w:rPr>
              <w:t>Être-temps</w:t>
            </w:r>
            <w:proofErr w:type="spellEnd"/>
            <w:r w:rsidRPr="002C21BC">
              <w:rPr>
                <w:rStyle w:val="Accentuation"/>
                <w:rFonts w:asciiTheme="majorHAnsi" w:hAnsiTheme="majorHAnsi"/>
                <w:i w:val="0"/>
                <w:sz w:val="19"/>
                <w:szCs w:val="19"/>
              </w:rPr>
              <w:t xml:space="preserve"> parfois est le Bouddha debout ou assis</w:t>
            </w:r>
          </w:p>
          <w:p w:rsidR="002C21BC" w:rsidRDefault="005D37B0" w:rsidP="002C21BC">
            <w:pPr>
              <w:ind w:left="426" w:hanging="426"/>
              <w:rPr>
                <w:rFonts w:asciiTheme="majorHAnsi" w:hAnsiTheme="majorHAnsi"/>
                <w:i/>
                <w:iCs/>
                <w:sz w:val="19"/>
                <w:szCs w:val="19"/>
              </w:rPr>
            </w:pPr>
            <w:proofErr w:type="spellStart"/>
            <w:r w:rsidRPr="002C21BC">
              <w:rPr>
                <w:rStyle w:val="Accentuation"/>
                <w:rFonts w:asciiTheme="majorHAnsi" w:hAnsiTheme="majorHAnsi"/>
                <w:i w:val="0"/>
                <w:sz w:val="19"/>
                <w:szCs w:val="19"/>
              </w:rPr>
              <w:t>Être-temps</w:t>
            </w:r>
            <w:proofErr w:type="spellEnd"/>
            <w:r w:rsidRPr="002C21BC">
              <w:rPr>
                <w:rStyle w:val="Accentuation"/>
                <w:rFonts w:asciiTheme="majorHAnsi" w:hAnsiTheme="majorHAnsi"/>
                <w:i w:val="0"/>
                <w:sz w:val="19"/>
                <w:szCs w:val="19"/>
              </w:rPr>
              <w:t xml:space="preserve"> parfois est un bâton de pèlerin ou un chasse-mouches</w:t>
            </w:r>
          </w:p>
          <w:p w:rsidR="005D37B0" w:rsidRPr="002C21BC" w:rsidRDefault="005D37B0" w:rsidP="005D37B0">
            <w:pPr>
              <w:rPr>
                <w:rFonts w:asciiTheme="majorHAnsi" w:hAnsiTheme="majorHAnsi"/>
                <w:b/>
                <w:i/>
                <w:sz w:val="19"/>
                <w:szCs w:val="19"/>
              </w:rPr>
            </w:pPr>
            <w:proofErr w:type="spellStart"/>
            <w:r w:rsidRPr="002C21BC">
              <w:rPr>
                <w:rStyle w:val="Accentuation"/>
                <w:rFonts w:asciiTheme="majorHAnsi" w:hAnsiTheme="majorHAnsi"/>
                <w:i w:val="0"/>
                <w:sz w:val="19"/>
                <w:szCs w:val="19"/>
              </w:rPr>
              <w:t>Être-temps</w:t>
            </w:r>
            <w:proofErr w:type="spellEnd"/>
            <w:r w:rsidRPr="002C21BC">
              <w:rPr>
                <w:rStyle w:val="Accentuation"/>
                <w:rFonts w:asciiTheme="majorHAnsi" w:hAnsiTheme="majorHAnsi"/>
                <w:i w:val="0"/>
                <w:sz w:val="19"/>
                <w:szCs w:val="19"/>
              </w:rPr>
              <w:t xml:space="preserve"> parfois est un pilier ou une lanterne</w:t>
            </w:r>
            <w:r w:rsidRPr="002C21BC">
              <w:rPr>
                <w:rFonts w:asciiTheme="majorHAnsi" w:hAnsiTheme="majorHAnsi"/>
                <w:i/>
                <w:iCs/>
                <w:sz w:val="19"/>
                <w:szCs w:val="19"/>
              </w:rPr>
              <w:br/>
            </w:r>
            <w:proofErr w:type="spellStart"/>
            <w:r w:rsidRPr="002C21BC">
              <w:rPr>
                <w:rStyle w:val="Accentuation"/>
                <w:rFonts w:asciiTheme="majorHAnsi" w:hAnsiTheme="majorHAnsi"/>
                <w:i w:val="0"/>
                <w:sz w:val="19"/>
                <w:szCs w:val="19"/>
              </w:rPr>
              <w:t>Être-temps</w:t>
            </w:r>
            <w:proofErr w:type="spellEnd"/>
            <w:r w:rsidRPr="002C21BC">
              <w:rPr>
                <w:rStyle w:val="Accentuation"/>
                <w:rFonts w:asciiTheme="majorHAnsi" w:hAnsiTheme="majorHAnsi"/>
                <w:i w:val="0"/>
                <w:sz w:val="19"/>
                <w:szCs w:val="19"/>
              </w:rPr>
              <w:t xml:space="preserve"> parfois est untel ou untel</w:t>
            </w:r>
            <w:r w:rsidRPr="002C21BC">
              <w:rPr>
                <w:rFonts w:asciiTheme="majorHAnsi" w:hAnsiTheme="majorHAnsi"/>
                <w:i/>
                <w:iCs/>
                <w:sz w:val="19"/>
                <w:szCs w:val="19"/>
              </w:rPr>
              <w:br/>
            </w:r>
            <w:proofErr w:type="spellStart"/>
            <w:r w:rsidRPr="002C21BC">
              <w:rPr>
                <w:rStyle w:val="Accentuation"/>
                <w:rFonts w:asciiTheme="majorHAnsi" w:hAnsiTheme="majorHAnsi"/>
                <w:i w:val="0"/>
                <w:sz w:val="19"/>
                <w:szCs w:val="19"/>
              </w:rPr>
              <w:t>Être-temps</w:t>
            </w:r>
            <w:proofErr w:type="spellEnd"/>
            <w:r w:rsidRPr="002C21BC">
              <w:rPr>
                <w:rStyle w:val="Accentuation"/>
                <w:rFonts w:asciiTheme="majorHAnsi" w:hAnsiTheme="majorHAnsi"/>
                <w:i w:val="0"/>
                <w:sz w:val="19"/>
                <w:szCs w:val="19"/>
              </w:rPr>
              <w:t xml:space="preserve"> parfois est la terre immense et le vaste ciel</w:t>
            </w:r>
            <w:r w:rsidRPr="002C21BC">
              <w:rPr>
                <w:rFonts w:asciiTheme="majorHAnsi" w:hAnsiTheme="majorHAnsi"/>
                <w:i/>
                <w:iCs/>
                <w:sz w:val="19"/>
                <w:szCs w:val="19"/>
              </w:rPr>
              <w:t xml:space="preserve"> </w:t>
            </w:r>
          </w:p>
        </w:tc>
        <w:tc>
          <w:tcPr>
            <w:tcW w:w="5211" w:type="dxa"/>
          </w:tcPr>
          <w:p w:rsidR="005D37B0" w:rsidRDefault="002C21BC" w:rsidP="005D37B0">
            <w:pPr>
              <w:spacing w:before="60" w:after="60"/>
              <w:jc w:val="center"/>
              <w:rPr>
                <w:rFonts w:asciiTheme="majorHAnsi" w:eastAsia="Times New Roman" w:hAnsiTheme="majorHAnsi" w:cs="Times New Roman"/>
                <w:sz w:val="20"/>
                <w:szCs w:val="20"/>
                <w:lang w:eastAsia="fr-FR"/>
              </w:rPr>
            </w:pPr>
            <w:r>
              <w:rPr>
                <w:rFonts w:asciiTheme="majorHAnsi" w:eastAsia="Times New Roman" w:hAnsiTheme="majorHAnsi" w:cs="Times New Roman"/>
                <w:sz w:val="20"/>
                <w:szCs w:val="20"/>
                <w:lang w:eastAsia="fr-FR"/>
              </w:rPr>
              <w:t>Un ancien Bouddha disait</w:t>
            </w:r>
            <w:r>
              <w:rPr>
                <w:rFonts w:asciiTheme="majorHAnsi" w:eastAsia="Times New Roman" w:hAnsiTheme="majorHAnsi" w:cs="Times New Roman"/>
                <w:color w:val="0000FF"/>
                <w:sz w:val="20"/>
                <w:szCs w:val="20"/>
                <w:u w:val="single"/>
                <w:lang w:eastAsia="fr-FR"/>
              </w:rPr>
              <w:t xml:space="preserve"> </w:t>
            </w:r>
            <w:r w:rsidR="005D37B0">
              <w:rPr>
                <w:rFonts w:asciiTheme="majorHAnsi" w:eastAsia="Times New Roman" w:hAnsiTheme="majorHAnsi" w:cs="Times New Roman"/>
                <w:sz w:val="20"/>
                <w:szCs w:val="20"/>
                <w:lang w:eastAsia="fr-FR"/>
              </w:rPr>
              <w:t>:</w:t>
            </w:r>
          </w:p>
          <w:p w:rsidR="00474AD7" w:rsidRDefault="005D37B0" w:rsidP="002C21BC">
            <w:pPr>
              <w:ind w:left="318" w:hanging="318"/>
              <w:rPr>
                <w:rFonts w:asciiTheme="majorHAnsi" w:eastAsia="Times New Roman" w:hAnsiTheme="majorHAnsi" w:cs="Times New Roman"/>
                <w:sz w:val="19"/>
                <w:szCs w:val="19"/>
                <w:lang w:eastAsia="fr-FR"/>
              </w:rPr>
            </w:pPr>
            <w:r w:rsidRPr="005D37B0">
              <w:rPr>
                <w:rFonts w:asciiTheme="majorHAnsi" w:eastAsia="Times New Roman" w:hAnsiTheme="majorHAnsi" w:cs="Times New Roman"/>
                <w:sz w:val="19"/>
                <w:szCs w:val="19"/>
                <w:lang w:eastAsia="fr-FR"/>
              </w:rPr>
              <w:t>De temps à autre, gravir les pics les plus élevés</w:t>
            </w:r>
            <w:r w:rsidR="00474AD7">
              <w:rPr>
                <w:rFonts w:asciiTheme="majorHAnsi" w:eastAsia="Times New Roman" w:hAnsiTheme="majorHAnsi" w:cs="Times New Roman"/>
                <w:sz w:val="19"/>
                <w:szCs w:val="19"/>
                <w:lang w:eastAsia="fr-FR"/>
              </w:rPr>
              <w:t xml:space="preserve">, </w:t>
            </w:r>
          </w:p>
          <w:p w:rsidR="00474AD7" w:rsidRDefault="005D37B0" w:rsidP="002C21BC">
            <w:pPr>
              <w:ind w:left="318" w:hanging="318"/>
              <w:rPr>
                <w:rFonts w:asciiTheme="majorHAnsi" w:eastAsia="Times New Roman" w:hAnsiTheme="majorHAnsi" w:cs="Times New Roman"/>
                <w:sz w:val="19"/>
                <w:szCs w:val="19"/>
                <w:lang w:eastAsia="fr-FR"/>
              </w:rPr>
            </w:pPr>
            <w:r w:rsidRPr="005D37B0">
              <w:rPr>
                <w:rFonts w:asciiTheme="majorHAnsi" w:eastAsia="Times New Roman" w:hAnsiTheme="majorHAnsi" w:cs="Times New Roman"/>
                <w:sz w:val="19"/>
                <w:szCs w:val="19"/>
                <w:lang w:eastAsia="fr-FR"/>
              </w:rPr>
              <w:t>De temps en temps, marcher da</w:t>
            </w:r>
            <w:r w:rsidR="00474AD7">
              <w:rPr>
                <w:rFonts w:asciiTheme="majorHAnsi" w:eastAsia="Times New Roman" w:hAnsiTheme="majorHAnsi" w:cs="Times New Roman"/>
                <w:sz w:val="19"/>
                <w:szCs w:val="19"/>
                <w:lang w:eastAsia="fr-FR"/>
              </w:rPr>
              <w:t xml:space="preserve">ns les profondeurs des océans. </w:t>
            </w:r>
          </w:p>
          <w:p w:rsidR="00474AD7" w:rsidRDefault="005D37B0" w:rsidP="002C21BC">
            <w:pPr>
              <w:ind w:left="318" w:hanging="318"/>
              <w:rPr>
                <w:rFonts w:asciiTheme="majorHAnsi" w:eastAsia="Times New Roman" w:hAnsiTheme="majorHAnsi" w:cs="Times New Roman"/>
                <w:sz w:val="19"/>
                <w:szCs w:val="19"/>
                <w:lang w:eastAsia="fr-FR"/>
              </w:rPr>
            </w:pPr>
            <w:r w:rsidRPr="005D37B0">
              <w:rPr>
                <w:rFonts w:asciiTheme="majorHAnsi" w:eastAsia="Times New Roman" w:hAnsiTheme="majorHAnsi" w:cs="Times New Roman"/>
                <w:sz w:val="19"/>
                <w:szCs w:val="19"/>
                <w:lang w:eastAsia="fr-FR"/>
              </w:rPr>
              <w:t>P</w:t>
            </w:r>
            <w:r w:rsidR="00474AD7">
              <w:rPr>
                <w:rFonts w:asciiTheme="majorHAnsi" w:eastAsia="Times New Roman" w:hAnsiTheme="majorHAnsi" w:cs="Times New Roman"/>
                <w:sz w:val="19"/>
                <w:szCs w:val="19"/>
                <w:lang w:eastAsia="fr-FR"/>
              </w:rPr>
              <w:t xml:space="preserve">arfois 3 têtes et 8 bras, </w:t>
            </w:r>
          </w:p>
          <w:p w:rsidR="00474AD7" w:rsidRDefault="005D37B0" w:rsidP="002C21BC">
            <w:pPr>
              <w:ind w:left="318" w:hanging="318"/>
              <w:rPr>
                <w:rFonts w:asciiTheme="majorHAnsi" w:eastAsia="Times New Roman" w:hAnsiTheme="majorHAnsi" w:cs="Times New Roman"/>
                <w:sz w:val="19"/>
                <w:szCs w:val="19"/>
                <w:lang w:eastAsia="fr-FR"/>
              </w:rPr>
            </w:pPr>
            <w:r w:rsidRPr="005D37B0">
              <w:rPr>
                <w:rFonts w:asciiTheme="majorHAnsi" w:eastAsia="Times New Roman" w:hAnsiTheme="majorHAnsi" w:cs="Times New Roman"/>
                <w:sz w:val="19"/>
                <w:szCs w:val="19"/>
                <w:lang w:eastAsia="fr-FR"/>
              </w:rPr>
              <w:t xml:space="preserve">Parfois </w:t>
            </w:r>
            <w:r w:rsidR="00474AD7">
              <w:rPr>
                <w:rFonts w:asciiTheme="majorHAnsi" w:eastAsia="Times New Roman" w:hAnsiTheme="majorHAnsi" w:cs="Times New Roman"/>
                <w:sz w:val="19"/>
                <w:szCs w:val="19"/>
                <w:lang w:eastAsia="fr-FR"/>
              </w:rPr>
              <w:t>16</w:t>
            </w:r>
            <w:r w:rsidRPr="005D37B0">
              <w:rPr>
                <w:rFonts w:asciiTheme="majorHAnsi" w:eastAsia="Times New Roman" w:hAnsiTheme="majorHAnsi" w:cs="Times New Roman"/>
                <w:sz w:val="19"/>
                <w:szCs w:val="19"/>
                <w:lang w:eastAsia="fr-FR"/>
              </w:rPr>
              <w:t xml:space="preserve"> ou </w:t>
            </w:r>
            <w:r w:rsidR="00474AD7">
              <w:rPr>
                <w:rFonts w:asciiTheme="majorHAnsi" w:eastAsia="Times New Roman" w:hAnsiTheme="majorHAnsi" w:cs="Times New Roman"/>
                <w:sz w:val="19"/>
                <w:szCs w:val="19"/>
                <w:lang w:eastAsia="fr-FR"/>
              </w:rPr>
              <w:t>8</w:t>
            </w:r>
            <w:r w:rsidRPr="005D37B0">
              <w:rPr>
                <w:rFonts w:asciiTheme="majorHAnsi" w:eastAsia="Times New Roman" w:hAnsiTheme="majorHAnsi" w:cs="Times New Roman"/>
                <w:sz w:val="19"/>
                <w:szCs w:val="19"/>
                <w:lang w:eastAsia="fr-FR"/>
              </w:rPr>
              <w:t xml:space="preserve"> pieds de haut</w:t>
            </w:r>
            <w:r w:rsidR="00474AD7">
              <w:rPr>
                <w:rFonts w:asciiTheme="majorHAnsi" w:eastAsia="Times New Roman" w:hAnsiTheme="majorHAnsi" w:cs="Times New Roman"/>
                <w:sz w:val="19"/>
                <w:szCs w:val="19"/>
                <w:lang w:eastAsia="fr-FR"/>
              </w:rPr>
              <w:t>.</w:t>
            </w:r>
          </w:p>
          <w:p w:rsidR="00474AD7" w:rsidRDefault="005D37B0" w:rsidP="002C21BC">
            <w:pPr>
              <w:ind w:left="318" w:hanging="318"/>
              <w:rPr>
                <w:rFonts w:asciiTheme="majorHAnsi" w:eastAsia="Times New Roman" w:hAnsiTheme="majorHAnsi" w:cs="Times New Roman"/>
                <w:sz w:val="19"/>
                <w:szCs w:val="19"/>
                <w:lang w:eastAsia="fr-FR"/>
              </w:rPr>
            </w:pPr>
            <w:r w:rsidRPr="005D37B0">
              <w:rPr>
                <w:rFonts w:asciiTheme="majorHAnsi" w:eastAsia="Times New Roman" w:hAnsiTheme="majorHAnsi" w:cs="Times New Roman"/>
                <w:sz w:val="19"/>
                <w:szCs w:val="19"/>
                <w:lang w:eastAsia="fr-FR"/>
              </w:rPr>
              <w:t>Quelquefois un bâton de moine ou un chasse-mouche</w:t>
            </w:r>
            <w:r w:rsidR="00474AD7">
              <w:rPr>
                <w:rFonts w:asciiTheme="majorHAnsi" w:eastAsia="Times New Roman" w:hAnsiTheme="majorHAnsi" w:cs="Times New Roman"/>
                <w:color w:val="0000FF"/>
                <w:sz w:val="19"/>
                <w:szCs w:val="19"/>
                <w:u w:val="single"/>
                <w:lang w:eastAsia="fr-FR"/>
              </w:rPr>
              <w:t>.</w:t>
            </w:r>
          </w:p>
          <w:p w:rsidR="00474AD7" w:rsidRDefault="005D37B0" w:rsidP="002C21BC">
            <w:pPr>
              <w:ind w:left="318" w:hanging="318"/>
              <w:rPr>
                <w:rFonts w:asciiTheme="majorHAnsi" w:eastAsia="Times New Roman" w:hAnsiTheme="majorHAnsi" w:cs="Times New Roman"/>
                <w:sz w:val="19"/>
                <w:szCs w:val="19"/>
                <w:lang w:eastAsia="fr-FR"/>
              </w:rPr>
            </w:pPr>
            <w:r w:rsidRPr="005D37B0">
              <w:rPr>
                <w:rFonts w:asciiTheme="majorHAnsi" w:eastAsia="Times New Roman" w:hAnsiTheme="majorHAnsi" w:cs="Times New Roman"/>
                <w:sz w:val="19"/>
                <w:szCs w:val="19"/>
                <w:lang w:eastAsia="fr-FR"/>
              </w:rPr>
              <w:t>Quelquefois un pil</w:t>
            </w:r>
            <w:r w:rsidR="00474AD7">
              <w:rPr>
                <w:rFonts w:asciiTheme="majorHAnsi" w:eastAsia="Times New Roman" w:hAnsiTheme="majorHAnsi" w:cs="Times New Roman"/>
                <w:sz w:val="19"/>
                <w:szCs w:val="19"/>
                <w:lang w:eastAsia="fr-FR"/>
              </w:rPr>
              <w:t xml:space="preserve">ier ou une lanterne de pierre. </w:t>
            </w:r>
          </w:p>
          <w:p w:rsidR="00474AD7" w:rsidRDefault="005D37B0" w:rsidP="002C21BC">
            <w:pPr>
              <w:ind w:left="318" w:hanging="318"/>
              <w:rPr>
                <w:rFonts w:asciiTheme="majorHAnsi" w:eastAsia="Times New Roman" w:hAnsiTheme="majorHAnsi" w:cs="Times New Roman"/>
                <w:sz w:val="19"/>
                <w:szCs w:val="19"/>
                <w:lang w:eastAsia="fr-FR"/>
              </w:rPr>
            </w:pPr>
            <w:r w:rsidRPr="005D37B0">
              <w:rPr>
                <w:rFonts w:asciiTheme="majorHAnsi" w:eastAsia="Times New Roman" w:hAnsiTheme="majorHAnsi" w:cs="Times New Roman"/>
                <w:sz w:val="19"/>
                <w:szCs w:val="19"/>
                <w:lang w:eastAsia="fr-FR"/>
              </w:rPr>
              <w:t xml:space="preserve">Par moments, le </w:t>
            </w:r>
            <w:r w:rsidR="00474AD7">
              <w:rPr>
                <w:rFonts w:asciiTheme="majorHAnsi" w:eastAsia="Times New Roman" w:hAnsiTheme="majorHAnsi" w:cs="Times New Roman"/>
                <w:sz w:val="19"/>
                <w:szCs w:val="19"/>
                <w:lang w:eastAsia="fr-FR"/>
              </w:rPr>
              <w:t>3</w:t>
            </w:r>
            <w:r w:rsidRPr="00474AD7">
              <w:rPr>
                <w:rFonts w:asciiTheme="majorHAnsi" w:eastAsia="Times New Roman" w:hAnsiTheme="majorHAnsi" w:cs="Times New Roman"/>
                <w:sz w:val="19"/>
                <w:szCs w:val="19"/>
                <w:vertAlign w:val="superscript"/>
                <w:lang w:eastAsia="fr-FR"/>
              </w:rPr>
              <w:t>ème</w:t>
            </w:r>
            <w:r w:rsidRPr="005D37B0">
              <w:rPr>
                <w:rFonts w:asciiTheme="majorHAnsi" w:eastAsia="Times New Roman" w:hAnsiTheme="majorHAnsi" w:cs="Times New Roman"/>
                <w:sz w:val="19"/>
                <w:szCs w:val="19"/>
                <w:lang w:eastAsia="fr-FR"/>
              </w:rPr>
              <w:t xml:space="preserve"> fils de Chang ou le </w:t>
            </w:r>
            <w:r w:rsidR="00474AD7">
              <w:rPr>
                <w:rFonts w:asciiTheme="majorHAnsi" w:eastAsia="Times New Roman" w:hAnsiTheme="majorHAnsi" w:cs="Times New Roman"/>
                <w:sz w:val="19"/>
                <w:szCs w:val="19"/>
                <w:lang w:eastAsia="fr-FR"/>
              </w:rPr>
              <w:t>4</w:t>
            </w:r>
            <w:r w:rsidRPr="00474AD7">
              <w:rPr>
                <w:rFonts w:asciiTheme="majorHAnsi" w:eastAsia="Times New Roman" w:hAnsiTheme="majorHAnsi" w:cs="Times New Roman"/>
                <w:sz w:val="19"/>
                <w:szCs w:val="19"/>
                <w:vertAlign w:val="superscript"/>
                <w:lang w:eastAsia="fr-FR"/>
              </w:rPr>
              <w:t>ème</w:t>
            </w:r>
            <w:r w:rsidRPr="005D37B0">
              <w:rPr>
                <w:rFonts w:asciiTheme="majorHAnsi" w:eastAsia="Times New Roman" w:hAnsiTheme="majorHAnsi" w:cs="Times New Roman"/>
                <w:sz w:val="19"/>
                <w:szCs w:val="19"/>
                <w:lang w:eastAsia="fr-FR"/>
              </w:rPr>
              <w:t xml:space="preserve"> fils de Lee</w:t>
            </w:r>
            <w:r w:rsidR="00474AD7">
              <w:rPr>
                <w:rFonts w:asciiTheme="majorHAnsi" w:eastAsia="Times New Roman" w:hAnsiTheme="majorHAnsi" w:cs="Times New Roman"/>
                <w:sz w:val="19"/>
                <w:szCs w:val="19"/>
                <w:lang w:eastAsia="fr-FR"/>
              </w:rPr>
              <w:t xml:space="preserve"> </w:t>
            </w:r>
          </w:p>
          <w:p w:rsidR="005D37B0" w:rsidRPr="002A0B68" w:rsidRDefault="005D37B0" w:rsidP="002A0B68">
            <w:pPr>
              <w:rPr>
                <w:rFonts w:asciiTheme="majorHAnsi" w:eastAsia="Times New Roman" w:hAnsiTheme="majorHAnsi" w:cs="Times New Roman"/>
                <w:sz w:val="19"/>
                <w:szCs w:val="19"/>
                <w:lang w:eastAsia="fr-FR"/>
              </w:rPr>
            </w:pPr>
            <w:r w:rsidRPr="005D37B0">
              <w:rPr>
                <w:rFonts w:asciiTheme="majorHAnsi" w:eastAsia="Times New Roman" w:hAnsiTheme="majorHAnsi" w:cs="Times New Roman"/>
                <w:sz w:val="19"/>
                <w:szCs w:val="19"/>
                <w:lang w:eastAsia="fr-FR"/>
              </w:rPr>
              <w:t>Par moments, la terre et le ciel.</w:t>
            </w:r>
          </w:p>
        </w:tc>
      </w:tr>
    </w:tbl>
    <w:p w:rsidR="0074288C" w:rsidRPr="00F74E52" w:rsidRDefault="00F21E60" w:rsidP="00F74E52">
      <w:pPr>
        <w:jc w:val="center"/>
        <w:rPr>
          <w:rFonts w:asciiTheme="majorHAnsi" w:hAnsiTheme="majorHAnsi"/>
          <w:b/>
        </w:rPr>
      </w:pPr>
      <w:r>
        <w:rPr>
          <w:rFonts w:asciiTheme="majorHAnsi" w:hAnsiTheme="majorHAnsi"/>
          <w:b/>
        </w:rPr>
        <w:lastRenderedPageBreak/>
        <w:t>Suite de la c</w:t>
      </w:r>
      <w:r w:rsidR="007451A3" w:rsidRPr="00F74E52">
        <w:rPr>
          <w:rFonts w:asciiTheme="majorHAnsi" w:hAnsiTheme="majorHAnsi"/>
          <w:b/>
        </w:rPr>
        <w:t>omparaison de</w:t>
      </w:r>
      <w:r w:rsidR="00F74E52">
        <w:rPr>
          <w:rFonts w:asciiTheme="majorHAnsi" w:hAnsiTheme="majorHAnsi"/>
          <w:b/>
        </w:rPr>
        <w:t xml:space="preserve"> </w:t>
      </w:r>
      <w:r w:rsidR="006A5C36">
        <w:rPr>
          <w:rFonts w:asciiTheme="majorHAnsi" w:hAnsiTheme="majorHAnsi"/>
          <w:b/>
        </w:rPr>
        <w:t>8</w:t>
      </w:r>
      <w:r w:rsidR="007451A3" w:rsidRPr="00F74E52">
        <w:rPr>
          <w:rFonts w:asciiTheme="majorHAnsi" w:hAnsiTheme="majorHAnsi"/>
          <w:b/>
        </w:rPr>
        <w:t xml:space="preserve"> traductions du début </w:t>
      </w:r>
      <w:proofErr w:type="gramStart"/>
      <w:r w:rsidR="007451A3" w:rsidRPr="00F74E52">
        <w:rPr>
          <w:rFonts w:asciiTheme="majorHAnsi" w:hAnsiTheme="majorHAnsi"/>
          <w:b/>
        </w:rPr>
        <w:t>de Uji</w:t>
      </w:r>
      <w:proofErr w:type="gramEnd"/>
      <w:r w:rsidR="007451A3" w:rsidRPr="00F74E52">
        <w:rPr>
          <w:rFonts w:asciiTheme="majorHAnsi" w:hAnsiTheme="majorHAnsi"/>
          <w:b/>
        </w:rPr>
        <w:t xml:space="preserve"> </w:t>
      </w:r>
      <w:r>
        <w:rPr>
          <w:rFonts w:asciiTheme="majorHAnsi" w:hAnsiTheme="majorHAnsi"/>
          <w:b/>
        </w:rPr>
        <w:t>(</w:t>
      </w:r>
      <w:r w:rsidR="00C815B7">
        <w:rPr>
          <w:rFonts w:asciiTheme="majorHAnsi" w:hAnsiTheme="majorHAnsi"/>
          <w:b/>
        </w:rPr>
        <w:t>2 tableaux</w:t>
      </w:r>
      <w:r>
        <w:rPr>
          <w:rFonts w:asciiTheme="majorHAnsi" w:hAnsiTheme="majorHAnsi"/>
          <w:b/>
        </w:rPr>
        <w:t>)</w:t>
      </w:r>
      <w:r w:rsidR="00C815B7">
        <w:rPr>
          <w:rFonts w:asciiTheme="majorHAnsi" w:hAnsiTheme="majorHAnsi"/>
          <w:b/>
        </w:rPr>
        <w:t xml:space="preserve"> </w:t>
      </w:r>
      <w:r w:rsidR="000F5CFC">
        <w:rPr>
          <w:rFonts w:asciiTheme="majorHAnsi" w:hAnsiTheme="majorHAnsi"/>
          <w:b/>
        </w:rPr>
        <w:t xml:space="preserve"> </w:t>
      </w:r>
    </w:p>
    <w:p w:rsidR="007451A3" w:rsidRDefault="007451A3" w:rsidP="00EF1D68">
      <w:pPr>
        <w:spacing w:after="0"/>
        <w:jc w:val="center"/>
        <w:rPr>
          <w:rFonts w:asciiTheme="majorHAnsi" w:hAnsiTheme="majorHAnsi"/>
          <w:i/>
          <w:sz w:val="20"/>
          <w:szCs w:val="20"/>
        </w:rPr>
      </w:pPr>
      <w:r w:rsidRPr="00D61492">
        <w:rPr>
          <w:rFonts w:asciiTheme="majorHAnsi" w:hAnsiTheme="majorHAnsi"/>
          <w:i/>
          <w:sz w:val="20"/>
          <w:szCs w:val="20"/>
        </w:rPr>
        <w:t>La mise en page a été faite pour pouvoir faire des comparaisons,</w:t>
      </w:r>
      <w:r w:rsidR="009E4698">
        <w:rPr>
          <w:rFonts w:asciiTheme="majorHAnsi" w:hAnsiTheme="majorHAnsi"/>
          <w:i/>
          <w:sz w:val="20"/>
          <w:szCs w:val="20"/>
        </w:rPr>
        <w:t xml:space="preserve"> aussi</w:t>
      </w:r>
      <w:r w:rsidRPr="00D61492">
        <w:rPr>
          <w:rFonts w:asciiTheme="majorHAnsi" w:hAnsiTheme="majorHAnsi"/>
          <w:i/>
          <w:sz w:val="20"/>
          <w:szCs w:val="20"/>
        </w:rPr>
        <w:t xml:space="preserve"> les paragraphes ne sont pas ceux des livres</w:t>
      </w:r>
    </w:p>
    <w:p w:rsidR="00EF1D68" w:rsidRPr="00D61492" w:rsidRDefault="002B50F5" w:rsidP="00F74E52">
      <w:pPr>
        <w:jc w:val="center"/>
        <w:rPr>
          <w:rFonts w:asciiTheme="majorHAnsi" w:hAnsiTheme="majorHAnsi"/>
          <w:i/>
          <w:sz w:val="20"/>
          <w:szCs w:val="20"/>
        </w:rPr>
      </w:pPr>
      <w:r>
        <w:rPr>
          <w:rFonts w:asciiTheme="majorHAnsi" w:hAnsiTheme="majorHAnsi"/>
          <w:i/>
          <w:sz w:val="20"/>
          <w:szCs w:val="20"/>
        </w:rPr>
        <w:t>Quelques</w:t>
      </w:r>
      <w:r w:rsidR="00EF1D68">
        <w:rPr>
          <w:rFonts w:asciiTheme="majorHAnsi" w:hAnsiTheme="majorHAnsi"/>
          <w:i/>
          <w:sz w:val="20"/>
          <w:szCs w:val="20"/>
        </w:rPr>
        <w:t xml:space="preserve"> notes </w:t>
      </w:r>
      <w:r>
        <w:rPr>
          <w:rFonts w:asciiTheme="majorHAnsi" w:hAnsiTheme="majorHAnsi"/>
          <w:i/>
          <w:sz w:val="20"/>
          <w:szCs w:val="20"/>
        </w:rPr>
        <w:t>figurent</w:t>
      </w:r>
      <w:r w:rsidR="00EF1D68">
        <w:rPr>
          <w:rFonts w:asciiTheme="majorHAnsi" w:hAnsiTheme="majorHAnsi"/>
          <w:i/>
          <w:sz w:val="20"/>
          <w:szCs w:val="20"/>
        </w:rPr>
        <w:t xml:space="preserve"> en fin de tableau</w:t>
      </w:r>
    </w:p>
    <w:tbl>
      <w:tblPr>
        <w:tblStyle w:val="Grilledutableau"/>
        <w:tblW w:w="0" w:type="auto"/>
        <w:tblLook w:val="04A0" w:firstRow="1" w:lastRow="0" w:firstColumn="1" w:lastColumn="0" w:noHBand="0" w:noVBand="1"/>
      </w:tblPr>
      <w:tblGrid>
        <w:gridCol w:w="2586"/>
        <w:gridCol w:w="2586"/>
        <w:gridCol w:w="2587"/>
        <w:gridCol w:w="2587"/>
      </w:tblGrid>
      <w:tr w:rsidR="007451A3" w:rsidRPr="00D61492" w:rsidTr="005D37B0">
        <w:tc>
          <w:tcPr>
            <w:tcW w:w="2586" w:type="dxa"/>
          </w:tcPr>
          <w:p w:rsidR="007451A3" w:rsidRPr="00D810E4" w:rsidRDefault="007451A3" w:rsidP="009E4698">
            <w:pPr>
              <w:spacing w:before="60" w:after="60"/>
              <w:jc w:val="center"/>
              <w:rPr>
                <w:rFonts w:asciiTheme="majorHAnsi" w:hAnsiTheme="majorHAnsi"/>
                <w:b/>
                <w:sz w:val="20"/>
                <w:szCs w:val="20"/>
                <w:lang w:val="en-US"/>
              </w:rPr>
            </w:pPr>
            <w:proofErr w:type="spellStart"/>
            <w:r w:rsidRPr="00D810E4">
              <w:rPr>
                <w:rFonts w:asciiTheme="majorHAnsi" w:hAnsiTheme="majorHAnsi"/>
                <w:b/>
                <w:sz w:val="20"/>
                <w:szCs w:val="20"/>
                <w:lang w:val="en-US"/>
              </w:rPr>
              <w:t>Shôbôgenzô</w:t>
            </w:r>
            <w:proofErr w:type="spellEnd"/>
            <w:r w:rsidRPr="00D810E4">
              <w:rPr>
                <w:rFonts w:asciiTheme="majorHAnsi" w:hAnsiTheme="majorHAnsi"/>
                <w:b/>
                <w:sz w:val="20"/>
                <w:szCs w:val="20"/>
                <w:lang w:val="en-US"/>
              </w:rPr>
              <w:t xml:space="preserve"> Tome 3</w:t>
            </w:r>
          </w:p>
          <w:p w:rsidR="007451A3" w:rsidRPr="00A35B28" w:rsidRDefault="007451A3" w:rsidP="009E4698">
            <w:pPr>
              <w:spacing w:before="60" w:after="60"/>
              <w:jc w:val="center"/>
              <w:rPr>
                <w:rFonts w:asciiTheme="majorHAnsi" w:hAnsiTheme="majorHAnsi"/>
                <w:b/>
                <w:sz w:val="20"/>
                <w:szCs w:val="20"/>
                <w:lang w:val="en-US"/>
              </w:rPr>
            </w:pPr>
            <w:r w:rsidRPr="00D810E4">
              <w:rPr>
                <w:rFonts w:asciiTheme="majorHAnsi" w:hAnsiTheme="majorHAnsi"/>
                <w:b/>
                <w:sz w:val="20"/>
                <w:szCs w:val="20"/>
                <w:lang w:val="en-US"/>
              </w:rPr>
              <w:t xml:space="preserve">Yoko </w:t>
            </w:r>
            <w:proofErr w:type="spellStart"/>
            <w:r w:rsidRPr="00D810E4">
              <w:rPr>
                <w:rFonts w:asciiTheme="majorHAnsi" w:hAnsiTheme="majorHAnsi"/>
                <w:b/>
                <w:sz w:val="20"/>
                <w:szCs w:val="20"/>
                <w:lang w:val="en-US"/>
              </w:rPr>
              <w:t>Orimo</w:t>
            </w:r>
            <w:proofErr w:type="spellEnd"/>
          </w:p>
        </w:tc>
        <w:tc>
          <w:tcPr>
            <w:tcW w:w="2586" w:type="dxa"/>
          </w:tcPr>
          <w:p w:rsidR="007451A3" w:rsidRPr="00D61492" w:rsidRDefault="007451A3" w:rsidP="009E4698">
            <w:pPr>
              <w:spacing w:before="60" w:after="60"/>
              <w:jc w:val="center"/>
              <w:rPr>
                <w:rFonts w:asciiTheme="majorHAnsi" w:hAnsiTheme="majorHAnsi"/>
                <w:b/>
                <w:sz w:val="20"/>
                <w:szCs w:val="20"/>
              </w:rPr>
            </w:pPr>
            <w:r w:rsidRPr="00D61492">
              <w:rPr>
                <w:rFonts w:asciiTheme="majorHAnsi" w:hAnsiTheme="majorHAnsi"/>
                <w:b/>
                <w:sz w:val="20"/>
                <w:szCs w:val="20"/>
              </w:rPr>
              <w:t>Les fleurs du Bouddha</w:t>
            </w:r>
          </w:p>
          <w:p w:rsidR="007451A3" w:rsidRPr="00D61492" w:rsidRDefault="007451A3" w:rsidP="009E4698">
            <w:pPr>
              <w:spacing w:before="60" w:after="60"/>
              <w:jc w:val="center"/>
              <w:rPr>
                <w:rFonts w:asciiTheme="majorHAnsi" w:hAnsiTheme="majorHAnsi"/>
                <w:sz w:val="20"/>
                <w:szCs w:val="20"/>
              </w:rPr>
            </w:pPr>
            <w:r w:rsidRPr="00D61492">
              <w:rPr>
                <w:rFonts w:asciiTheme="majorHAnsi" w:hAnsiTheme="majorHAnsi"/>
                <w:b/>
                <w:sz w:val="20"/>
                <w:szCs w:val="20"/>
              </w:rPr>
              <w:t>Pierre Crépon</w:t>
            </w:r>
          </w:p>
        </w:tc>
        <w:tc>
          <w:tcPr>
            <w:tcW w:w="2587" w:type="dxa"/>
          </w:tcPr>
          <w:p w:rsidR="007451A3" w:rsidRPr="00D61492" w:rsidRDefault="007451A3" w:rsidP="009E4698">
            <w:pPr>
              <w:spacing w:before="60" w:after="60"/>
              <w:jc w:val="center"/>
              <w:rPr>
                <w:rFonts w:asciiTheme="majorHAnsi" w:hAnsiTheme="majorHAnsi"/>
                <w:b/>
                <w:sz w:val="20"/>
                <w:szCs w:val="20"/>
              </w:rPr>
            </w:pPr>
            <w:r w:rsidRPr="00D61492">
              <w:rPr>
                <w:rFonts w:asciiTheme="majorHAnsi" w:hAnsiTheme="majorHAnsi"/>
                <w:b/>
                <w:sz w:val="20"/>
                <w:szCs w:val="20"/>
              </w:rPr>
              <w:t>Uji</w:t>
            </w:r>
          </w:p>
          <w:p w:rsidR="007451A3" w:rsidRPr="00A35B28" w:rsidRDefault="007451A3" w:rsidP="009E4698">
            <w:pPr>
              <w:spacing w:before="60" w:after="60"/>
              <w:jc w:val="center"/>
              <w:rPr>
                <w:rFonts w:asciiTheme="majorHAnsi" w:hAnsiTheme="majorHAnsi"/>
                <w:b/>
                <w:sz w:val="20"/>
                <w:szCs w:val="20"/>
              </w:rPr>
            </w:pPr>
            <w:r w:rsidRPr="00D61492">
              <w:rPr>
                <w:rFonts w:asciiTheme="majorHAnsi" w:hAnsiTheme="majorHAnsi"/>
                <w:b/>
                <w:sz w:val="20"/>
                <w:szCs w:val="20"/>
              </w:rPr>
              <w:t xml:space="preserve">E. </w:t>
            </w:r>
            <w:proofErr w:type="spellStart"/>
            <w:r w:rsidRPr="00D61492">
              <w:rPr>
                <w:rFonts w:asciiTheme="majorHAnsi" w:hAnsiTheme="majorHAnsi"/>
                <w:b/>
                <w:sz w:val="20"/>
                <w:szCs w:val="20"/>
              </w:rPr>
              <w:t>Shimano</w:t>
            </w:r>
            <w:proofErr w:type="spellEnd"/>
            <w:r w:rsidRPr="00D61492">
              <w:rPr>
                <w:rFonts w:asciiTheme="majorHAnsi" w:hAnsiTheme="majorHAnsi"/>
                <w:b/>
                <w:sz w:val="20"/>
                <w:szCs w:val="20"/>
              </w:rPr>
              <w:t xml:space="preserve"> et C. Vacher</w:t>
            </w:r>
          </w:p>
        </w:tc>
        <w:tc>
          <w:tcPr>
            <w:tcW w:w="2587" w:type="dxa"/>
          </w:tcPr>
          <w:p w:rsidR="007451A3" w:rsidRPr="00D61492" w:rsidRDefault="00D61492" w:rsidP="009E4698">
            <w:pPr>
              <w:spacing w:before="60" w:after="60"/>
              <w:jc w:val="center"/>
              <w:rPr>
                <w:rFonts w:asciiTheme="majorHAnsi" w:hAnsiTheme="majorHAnsi"/>
                <w:b/>
                <w:sz w:val="20"/>
                <w:szCs w:val="20"/>
              </w:rPr>
            </w:pPr>
            <w:proofErr w:type="spellStart"/>
            <w:r w:rsidRPr="00D61492">
              <w:rPr>
                <w:rFonts w:asciiTheme="majorHAnsi" w:hAnsiTheme="majorHAnsi"/>
                <w:b/>
                <w:sz w:val="20"/>
                <w:szCs w:val="20"/>
              </w:rPr>
              <w:t>Shôbôgenzô</w:t>
            </w:r>
            <w:proofErr w:type="spellEnd"/>
          </w:p>
          <w:p w:rsidR="00D61492" w:rsidRPr="00A35B28" w:rsidRDefault="00D61492" w:rsidP="00F21E60">
            <w:pPr>
              <w:spacing w:before="60" w:after="60"/>
              <w:rPr>
                <w:rFonts w:asciiTheme="majorHAnsi" w:hAnsiTheme="majorHAnsi"/>
                <w:b/>
                <w:sz w:val="20"/>
                <w:szCs w:val="20"/>
              </w:rPr>
            </w:pPr>
            <w:r w:rsidRPr="00D61492">
              <w:rPr>
                <w:rFonts w:asciiTheme="majorHAnsi" w:hAnsiTheme="majorHAnsi"/>
                <w:b/>
                <w:sz w:val="20"/>
                <w:szCs w:val="20"/>
              </w:rPr>
              <w:t>Nakamura</w:t>
            </w:r>
            <w:r>
              <w:rPr>
                <w:rFonts w:asciiTheme="majorHAnsi" w:hAnsiTheme="majorHAnsi"/>
                <w:b/>
                <w:sz w:val="20"/>
                <w:szCs w:val="20"/>
              </w:rPr>
              <w:t xml:space="preserve"> et</w:t>
            </w:r>
            <w:r w:rsidRPr="00D61492">
              <w:rPr>
                <w:rFonts w:asciiTheme="majorHAnsi" w:hAnsiTheme="majorHAnsi"/>
                <w:b/>
                <w:sz w:val="20"/>
                <w:szCs w:val="20"/>
              </w:rPr>
              <w:t xml:space="preserve"> de </w:t>
            </w:r>
            <w:proofErr w:type="spellStart"/>
            <w:r w:rsidRPr="00D61492">
              <w:rPr>
                <w:rFonts w:asciiTheme="majorHAnsi" w:hAnsiTheme="majorHAnsi"/>
                <w:b/>
                <w:sz w:val="20"/>
                <w:szCs w:val="20"/>
              </w:rPr>
              <w:t>Ceccat</w:t>
            </w:r>
            <w:r w:rsidR="00F21E60">
              <w:rPr>
                <w:rFonts w:asciiTheme="majorHAnsi" w:hAnsiTheme="majorHAnsi"/>
                <w:b/>
                <w:sz w:val="20"/>
                <w:szCs w:val="20"/>
              </w:rPr>
              <w:t>i</w:t>
            </w:r>
            <w:proofErr w:type="spellEnd"/>
          </w:p>
        </w:tc>
      </w:tr>
      <w:tr w:rsidR="007451A3" w:rsidRPr="00D61492" w:rsidTr="005D37B0">
        <w:tc>
          <w:tcPr>
            <w:tcW w:w="2586" w:type="dxa"/>
          </w:tcPr>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Ce qui est appelé le temps qu'il-y-a veut dire que le temps est déjà l'</w:t>
            </w:r>
            <w:proofErr w:type="spellStart"/>
            <w:r w:rsidRPr="001E4143">
              <w:rPr>
                <w:rFonts w:asciiTheme="majorHAnsi" w:eastAsia="MS Mincho" w:hAnsiTheme="majorHAnsi"/>
                <w:sz w:val="19"/>
                <w:szCs w:val="19"/>
              </w:rPr>
              <w:t>il</w:t>
            </w:r>
            <w:proofErr w:type="spellEnd"/>
            <w:r w:rsidRPr="001E4143">
              <w:rPr>
                <w:rFonts w:asciiTheme="majorHAnsi" w:eastAsia="MS Mincho" w:hAnsiTheme="majorHAnsi"/>
                <w:sz w:val="19"/>
                <w:szCs w:val="19"/>
              </w:rPr>
              <w:t xml:space="preserve">-y-a et que tous </w:t>
            </w:r>
            <w:proofErr w:type="spellStart"/>
            <w:r w:rsidRPr="001E4143">
              <w:rPr>
                <w:rFonts w:asciiTheme="majorHAnsi" w:eastAsia="MS Mincho" w:hAnsiTheme="majorHAnsi"/>
                <w:sz w:val="19"/>
                <w:szCs w:val="19"/>
              </w:rPr>
              <w:t>les il</w:t>
            </w:r>
            <w:proofErr w:type="spellEnd"/>
            <w:r w:rsidRPr="001E4143">
              <w:rPr>
                <w:rFonts w:asciiTheme="majorHAnsi" w:eastAsia="MS Mincho" w:hAnsiTheme="majorHAnsi"/>
                <w:sz w:val="19"/>
                <w:szCs w:val="19"/>
              </w:rPr>
              <w:t xml:space="preserve">-y-a sont le temps. Le corps d'or de l'Éveillé d'un </w:t>
            </w:r>
            <w:proofErr w:type="spellStart"/>
            <w:r w:rsidRPr="001E4143">
              <w:rPr>
                <w:rFonts w:asciiTheme="majorHAnsi" w:eastAsia="MS Mincho" w:hAnsiTheme="majorHAnsi"/>
                <w:i/>
                <w:sz w:val="19"/>
                <w:szCs w:val="19"/>
              </w:rPr>
              <w:t>jô</w:t>
            </w:r>
            <w:proofErr w:type="spellEnd"/>
            <w:r w:rsidRPr="001E4143">
              <w:rPr>
                <w:rFonts w:asciiTheme="majorHAnsi" w:eastAsia="MS Mincho" w:hAnsiTheme="majorHAnsi"/>
                <w:sz w:val="19"/>
                <w:szCs w:val="19"/>
              </w:rPr>
              <w:t xml:space="preserve"> de six </w:t>
            </w:r>
            <w:proofErr w:type="spellStart"/>
            <w:r w:rsidRPr="001E4143">
              <w:rPr>
                <w:rFonts w:asciiTheme="majorHAnsi" w:eastAsia="MS Mincho" w:hAnsiTheme="majorHAnsi"/>
                <w:i/>
                <w:sz w:val="19"/>
                <w:szCs w:val="19"/>
              </w:rPr>
              <w:t>shaku</w:t>
            </w:r>
            <w:proofErr w:type="spellEnd"/>
            <w:r w:rsidRPr="001E4143">
              <w:rPr>
                <w:rFonts w:asciiTheme="majorHAnsi" w:eastAsia="MS Mincho" w:hAnsiTheme="majorHAnsi"/>
                <w:sz w:val="19"/>
                <w:szCs w:val="19"/>
              </w:rPr>
              <w:t xml:space="preserve"> n'est autre que le temps, et puisqu'il est le temps, il revêt la splendeur et la claire Lumière du temps.</w:t>
            </w:r>
          </w:p>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Étudiez auprès des douze heures de maintenant</w:t>
            </w:r>
            <w:r w:rsidRPr="001E4143">
              <w:rPr>
                <w:rFonts w:asciiTheme="majorHAnsi" w:eastAsia="MS Mincho" w:hAnsiTheme="majorHAnsi"/>
                <w:sz w:val="19"/>
                <w:szCs w:val="19"/>
                <w:vertAlign w:val="superscript"/>
              </w:rPr>
              <w:t>8</w:t>
            </w:r>
            <w:r w:rsidRPr="001E4143">
              <w:rPr>
                <w:rFonts w:asciiTheme="majorHAnsi" w:eastAsia="MS Mincho" w:hAnsiTheme="majorHAnsi"/>
                <w:sz w:val="19"/>
                <w:szCs w:val="19"/>
              </w:rPr>
              <w:t>. (</w:t>
            </w:r>
            <w:proofErr w:type="spellStart"/>
            <w:r w:rsidRPr="001E4143">
              <w:rPr>
                <w:rFonts w:asciiTheme="majorHAnsi" w:eastAsia="MS Mincho" w:hAnsiTheme="majorHAnsi"/>
                <w:sz w:val="19"/>
                <w:szCs w:val="19"/>
              </w:rPr>
              <w:t>Ashura</w:t>
            </w:r>
            <w:proofErr w:type="spellEnd"/>
            <w:r w:rsidRPr="001E4143">
              <w:rPr>
                <w:rFonts w:asciiTheme="majorHAnsi" w:eastAsia="MS Mincho" w:hAnsiTheme="majorHAnsi"/>
                <w:sz w:val="19"/>
                <w:szCs w:val="19"/>
              </w:rPr>
              <w:t xml:space="preserve">) à trois têtes et huit bras n'est autre que le temps. Puisqu'il est le temps, il doit être tout à fait comme les douze heures de maintenant. </w:t>
            </w:r>
          </w:p>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 xml:space="preserve">Bien que personne n'ait jamais mesuré ni l'extension ni la contraction de ces douze heures, on les appelle douze heures. Puisque la trace et la direction de leur passer et venir sont claires, on n'en doute pas, mais n'en pas douter, cela ne veut pas dire qu'on les connaisse. </w:t>
            </w:r>
          </w:p>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p>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p>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p>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p>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p>
          <w:p w:rsidR="0092462B" w:rsidRPr="001E4143" w:rsidRDefault="0092462B" w:rsidP="005D37B0">
            <w:pPr>
              <w:pStyle w:val="NormalWeb"/>
              <w:spacing w:before="0" w:beforeAutospacing="0" w:after="0" w:afterAutospacing="0"/>
              <w:ind w:firstLine="142"/>
              <w:jc w:val="both"/>
              <w:rPr>
                <w:rFonts w:asciiTheme="majorHAnsi" w:eastAsia="MS Mincho" w:hAnsiTheme="majorHAnsi"/>
                <w:sz w:val="19"/>
                <w:szCs w:val="19"/>
              </w:rPr>
            </w:pPr>
          </w:p>
          <w:p w:rsidR="00EF1D68" w:rsidRDefault="00EF1D68" w:rsidP="005D37B0">
            <w:pPr>
              <w:pStyle w:val="NormalWeb"/>
              <w:spacing w:before="0" w:beforeAutospacing="0" w:after="0" w:afterAutospacing="0"/>
              <w:ind w:firstLine="142"/>
              <w:jc w:val="both"/>
              <w:rPr>
                <w:rFonts w:asciiTheme="majorHAnsi" w:eastAsia="MS Mincho" w:hAnsiTheme="majorHAnsi"/>
                <w:sz w:val="19"/>
                <w:szCs w:val="19"/>
              </w:rPr>
            </w:pPr>
          </w:p>
          <w:p w:rsidR="00D61492" w:rsidRPr="001E4143" w:rsidRDefault="007451A3" w:rsidP="00EF1D68">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Puisque, par nature, la manière par laquelle les êtres doutent de chaque chose et de chaque événement qu'ils ignorent n'est pas la même, l'itinéraire précédant ce doute ne correspond pas toujours au doute de maintenant. Seulement, le doute n'est le temps que provisoirement.</w:t>
            </w:r>
          </w:p>
          <w:p w:rsidR="0092462B"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 xml:space="preserve">Il faut voir que cet univers entier se présente comme tel du moment que je m'y place moi-même et que chaque tête, chaque chose de cet univers entier est le temps. </w:t>
            </w:r>
          </w:p>
          <w:p w:rsidR="002B50F5" w:rsidRDefault="002B50F5" w:rsidP="005D37B0">
            <w:pPr>
              <w:pStyle w:val="NormalWeb"/>
              <w:spacing w:before="0" w:beforeAutospacing="0" w:after="0" w:afterAutospacing="0"/>
              <w:ind w:firstLine="142"/>
              <w:jc w:val="both"/>
              <w:rPr>
                <w:rFonts w:asciiTheme="majorHAnsi" w:eastAsia="MS Mincho" w:hAnsiTheme="majorHAnsi"/>
                <w:sz w:val="19"/>
                <w:szCs w:val="19"/>
              </w:rPr>
            </w:pPr>
          </w:p>
          <w:p w:rsidR="002B50F5" w:rsidRDefault="002B50F5" w:rsidP="005D37B0">
            <w:pPr>
              <w:pStyle w:val="NormalWeb"/>
              <w:spacing w:before="0" w:beforeAutospacing="0" w:after="0" w:afterAutospacing="0"/>
              <w:ind w:firstLine="142"/>
              <w:jc w:val="both"/>
              <w:rPr>
                <w:rFonts w:asciiTheme="majorHAnsi" w:eastAsia="MS Mincho" w:hAnsiTheme="majorHAnsi"/>
                <w:sz w:val="19"/>
                <w:szCs w:val="19"/>
              </w:rPr>
            </w:pPr>
          </w:p>
          <w:p w:rsidR="002B50F5" w:rsidRDefault="002B50F5" w:rsidP="005D37B0">
            <w:pPr>
              <w:pStyle w:val="NormalWeb"/>
              <w:spacing w:before="0" w:beforeAutospacing="0" w:after="0" w:afterAutospacing="0"/>
              <w:ind w:firstLine="142"/>
              <w:jc w:val="both"/>
              <w:rPr>
                <w:rFonts w:asciiTheme="majorHAnsi" w:eastAsia="MS Mincho" w:hAnsiTheme="majorHAnsi"/>
                <w:sz w:val="19"/>
                <w:szCs w:val="19"/>
              </w:rPr>
            </w:pPr>
          </w:p>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lastRenderedPageBreak/>
              <w:t xml:space="preserve">Si les choses ne s'entravent pas les unes les autres, c'est comme si les temps ne s'entravaient pas les uns les autres. </w:t>
            </w:r>
          </w:p>
          <w:p w:rsidR="002B50F5" w:rsidRDefault="007451A3" w:rsidP="005D37B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 xml:space="preserve">C'est pourquoi il y a les cœurs de l'Éveil qui se déploient en même temps ; ce sont les temps qui se déploient dans le même Cœur de l'Éveil. Il en va de même pour la pratique et la réalisation de la Voie. </w:t>
            </w:r>
          </w:p>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C'est en m'y plaçant moi-même que je les vois. Tel est le principe de la voie selon lequel le soi est le temps.</w:t>
            </w:r>
          </w:p>
          <w:p w:rsidR="00D61492" w:rsidRPr="001E4143" w:rsidRDefault="00D61492" w:rsidP="005D37B0">
            <w:pPr>
              <w:rPr>
                <w:rFonts w:asciiTheme="majorHAnsi" w:eastAsia="MS Mincho" w:hAnsiTheme="majorHAnsi"/>
                <w:sz w:val="19"/>
                <w:szCs w:val="19"/>
              </w:rPr>
            </w:pPr>
          </w:p>
          <w:p w:rsidR="00D61492" w:rsidRPr="001E4143" w:rsidRDefault="00D61492" w:rsidP="005D37B0">
            <w:pPr>
              <w:rPr>
                <w:rFonts w:asciiTheme="majorHAnsi" w:eastAsia="MS Mincho" w:hAnsiTheme="majorHAnsi"/>
                <w:sz w:val="19"/>
                <w:szCs w:val="19"/>
              </w:rPr>
            </w:pPr>
          </w:p>
          <w:p w:rsidR="007451A3" w:rsidRPr="001E4143" w:rsidRDefault="007451A3" w:rsidP="00F73984">
            <w:pPr>
              <w:ind w:firstLine="142"/>
              <w:jc w:val="both"/>
              <w:rPr>
                <w:rFonts w:asciiTheme="majorHAnsi" w:hAnsiTheme="majorHAnsi"/>
                <w:sz w:val="19"/>
                <w:szCs w:val="19"/>
              </w:rPr>
            </w:pPr>
          </w:p>
        </w:tc>
        <w:tc>
          <w:tcPr>
            <w:tcW w:w="2586" w:type="dxa"/>
          </w:tcPr>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lastRenderedPageBreak/>
              <w:t>L'</w:t>
            </w:r>
            <w:proofErr w:type="spellStart"/>
            <w:r w:rsidRPr="001E4143">
              <w:rPr>
                <w:rFonts w:asciiTheme="majorHAnsi" w:eastAsia="MS Mincho" w:hAnsiTheme="majorHAnsi"/>
                <w:sz w:val="19"/>
                <w:szCs w:val="19"/>
              </w:rPr>
              <w:t>être-temps</w:t>
            </w:r>
            <w:proofErr w:type="spellEnd"/>
            <w:r w:rsidRPr="001E4143">
              <w:rPr>
                <w:rFonts w:asciiTheme="majorHAnsi" w:eastAsia="MS Mincho" w:hAnsiTheme="majorHAnsi"/>
                <w:sz w:val="19"/>
                <w:szCs w:val="19"/>
              </w:rPr>
              <w:t xml:space="preserve"> signifie que le temps est existence et que toute existence est temps. </w:t>
            </w:r>
          </w:p>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p>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Un corps en or de seize pieds, une statue de Bouddha est le temps.</w:t>
            </w:r>
          </w:p>
          <w:p w:rsidR="00EF1D68" w:rsidRDefault="007451A3" w:rsidP="005D37B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 xml:space="preserve">Le temps est la nature radieuse de chaque instant. Il est le temps momentané de chaque jour dans le présent. </w:t>
            </w:r>
          </w:p>
          <w:p w:rsidR="00EF1D68" w:rsidRDefault="00EF1D68" w:rsidP="005D37B0">
            <w:pPr>
              <w:pStyle w:val="NormalWeb"/>
              <w:spacing w:before="0" w:beforeAutospacing="0" w:after="0" w:afterAutospacing="0"/>
              <w:ind w:firstLine="142"/>
              <w:jc w:val="both"/>
              <w:rPr>
                <w:rFonts w:asciiTheme="majorHAnsi" w:eastAsia="MS Mincho" w:hAnsiTheme="majorHAnsi"/>
                <w:sz w:val="19"/>
                <w:szCs w:val="19"/>
              </w:rPr>
            </w:pPr>
          </w:p>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 xml:space="preserve">En </w:t>
            </w:r>
            <w:proofErr w:type="spellStart"/>
            <w:r w:rsidRPr="001E4143">
              <w:rPr>
                <w:rFonts w:asciiTheme="majorHAnsi" w:eastAsia="MS Mincho" w:hAnsiTheme="majorHAnsi"/>
                <w:sz w:val="19"/>
                <w:szCs w:val="19"/>
              </w:rPr>
              <w:t>temps</w:t>
            </w:r>
            <w:proofErr w:type="spellEnd"/>
            <w:r w:rsidRPr="001E4143">
              <w:rPr>
                <w:rFonts w:asciiTheme="majorHAnsi" w:eastAsia="MS Mincho" w:hAnsiTheme="majorHAnsi"/>
                <w:sz w:val="19"/>
                <w:szCs w:val="19"/>
              </w:rPr>
              <w:t xml:space="preserve"> que temps, l'</w:t>
            </w:r>
            <w:proofErr w:type="spellStart"/>
            <w:r w:rsidRPr="001E4143">
              <w:rPr>
                <w:rFonts w:asciiTheme="majorHAnsi" w:eastAsia="MS Mincho" w:hAnsiTheme="majorHAnsi"/>
                <w:sz w:val="19"/>
                <w:szCs w:val="19"/>
              </w:rPr>
              <w:t>être-temps</w:t>
            </w:r>
            <w:proofErr w:type="spellEnd"/>
            <w:r w:rsidRPr="001E4143">
              <w:rPr>
                <w:rFonts w:asciiTheme="majorHAnsi" w:eastAsia="MS Mincho" w:hAnsiTheme="majorHAnsi"/>
                <w:sz w:val="19"/>
                <w:szCs w:val="19"/>
              </w:rPr>
              <w:t xml:space="preserve"> ne fait qu'un avec les douze heures du présent.</w:t>
            </w:r>
          </w:p>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p>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p>
          <w:p w:rsidR="00D61492" w:rsidRPr="001E4143" w:rsidRDefault="00D61492" w:rsidP="005D37B0">
            <w:pPr>
              <w:pStyle w:val="NormalWeb"/>
              <w:spacing w:before="0" w:beforeAutospacing="0" w:after="0" w:afterAutospacing="0"/>
              <w:ind w:firstLine="142"/>
              <w:jc w:val="both"/>
              <w:rPr>
                <w:rFonts w:asciiTheme="majorHAnsi" w:eastAsia="MS Mincho" w:hAnsiTheme="majorHAnsi"/>
                <w:sz w:val="19"/>
                <w:szCs w:val="19"/>
              </w:rPr>
            </w:pPr>
          </w:p>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Bien que nous n'ayons pas calculé par nous-mêmes la longueur d'un jour, que nous ne l'ayons pas défini comme long ou court, distant ou présent, nous ne doutons pas qu'il soit fait de douze heures.</w:t>
            </w:r>
          </w:p>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Que le temps soit changement, perpétuel mouvement, nous paraît évident ; cependant, bien que nous n'ayons aucun doute là-dessus, cela ne signifie pas que nous comprenions véritablement ce qu'est le temps.</w:t>
            </w:r>
          </w:p>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Lorsque quelqu'un a un doute sur quelque chose qu'il ne comprend pas complètement, cela reste doute jusqu'à ce qu'il l'ait résolu. Ainsi le doute lui-même est changeant. Les doutes passés ne coïncident pas nécessairement avec les doutes présents. Ainsi le doute lui-même n'est rien d'autre que le temps.</w:t>
            </w:r>
          </w:p>
          <w:p w:rsidR="0092462B"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 xml:space="preserve">Toutes choses existent en nous-mêmes. Chaque chose, chaque être, dans l'univers entier, est le temps. </w:t>
            </w:r>
          </w:p>
          <w:p w:rsidR="0092462B" w:rsidRPr="001E4143" w:rsidRDefault="0092462B" w:rsidP="005D37B0">
            <w:pPr>
              <w:pStyle w:val="NormalWeb"/>
              <w:spacing w:before="0" w:beforeAutospacing="0" w:after="0" w:afterAutospacing="0"/>
              <w:ind w:firstLine="142"/>
              <w:jc w:val="both"/>
              <w:rPr>
                <w:rFonts w:asciiTheme="majorHAnsi" w:eastAsia="MS Mincho" w:hAnsiTheme="majorHAnsi"/>
                <w:sz w:val="19"/>
                <w:szCs w:val="19"/>
              </w:rPr>
            </w:pPr>
          </w:p>
          <w:p w:rsidR="0092462B" w:rsidRPr="001E4143" w:rsidRDefault="0092462B" w:rsidP="005D37B0">
            <w:pPr>
              <w:pStyle w:val="NormalWeb"/>
              <w:spacing w:before="0" w:beforeAutospacing="0" w:after="0" w:afterAutospacing="0"/>
              <w:ind w:firstLine="142"/>
              <w:jc w:val="both"/>
              <w:rPr>
                <w:rFonts w:asciiTheme="majorHAnsi" w:eastAsia="MS Mincho" w:hAnsiTheme="majorHAnsi"/>
                <w:sz w:val="19"/>
                <w:szCs w:val="19"/>
              </w:rPr>
            </w:pPr>
          </w:p>
          <w:p w:rsidR="002B50F5" w:rsidRDefault="002B50F5" w:rsidP="005D37B0">
            <w:pPr>
              <w:pStyle w:val="NormalWeb"/>
              <w:spacing w:before="0" w:beforeAutospacing="0" w:after="0" w:afterAutospacing="0"/>
              <w:ind w:firstLine="142"/>
              <w:jc w:val="both"/>
              <w:rPr>
                <w:rFonts w:asciiTheme="majorHAnsi" w:eastAsia="MS Mincho" w:hAnsiTheme="majorHAnsi"/>
                <w:sz w:val="19"/>
                <w:szCs w:val="19"/>
              </w:rPr>
            </w:pPr>
          </w:p>
          <w:p w:rsidR="002B50F5" w:rsidRDefault="002B50F5" w:rsidP="005D37B0">
            <w:pPr>
              <w:pStyle w:val="NormalWeb"/>
              <w:spacing w:before="0" w:beforeAutospacing="0" w:after="0" w:afterAutospacing="0"/>
              <w:ind w:firstLine="142"/>
              <w:jc w:val="both"/>
              <w:rPr>
                <w:rFonts w:asciiTheme="majorHAnsi" w:eastAsia="MS Mincho" w:hAnsiTheme="majorHAnsi"/>
                <w:sz w:val="19"/>
                <w:szCs w:val="19"/>
              </w:rPr>
            </w:pPr>
          </w:p>
          <w:p w:rsidR="002B50F5" w:rsidRDefault="002B50F5" w:rsidP="005D37B0">
            <w:pPr>
              <w:pStyle w:val="NormalWeb"/>
              <w:spacing w:before="0" w:beforeAutospacing="0" w:after="0" w:afterAutospacing="0"/>
              <w:ind w:firstLine="142"/>
              <w:jc w:val="both"/>
              <w:rPr>
                <w:rFonts w:asciiTheme="majorHAnsi" w:eastAsia="MS Mincho" w:hAnsiTheme="majorHAnsi"/>
                <w:sz w:val="19"/>
                <w:szCs w:val="19"/>
              </w:rPr>
            </w:pPr>
          </w:p>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lastRenderedPageBreak/>
              <w:t>Aucun objet ne gêne un autre objet, pas plus qu'un moment ne gêne un autre moment.</w:t>
            </w:r>
          </w:p>
          <w:p w:rsidR="007451A3" w:rsidRPr="001E4143" w:rsidRDefault="007451A3" w:rsidP="007451A3">
            <w:pPr>
              <w:jc w:val="both"/>
              <w:rPr>
                <w:rFonts w:asciiTheme="majorHAnsi" w:eastAsia="MS Mincho" w:hAnsiTheme="majorHAnsi"/>
                <w:sz w:val="19"/>
                <w:szCs w:val="19"/>
              </w:rPr>
            </w:pPr>
          </w:p>
          <w:p w:rsidR="007451A3" w:rsidRPr="001E4143" w:rsidRDefault="007451A3" w:rsidP="007451A3">
            <w:pPr>
              <w:jc w:val="both"/>
              <w:rPr>
                <w:rFonts w:asciiTheme="majorHAnsi" w:hAnsiTheme="majorHAnsi"/>
                <w:sz w:val="19"/>
                <w:szCs w:val="19"/>
              </w:rPr>
            </w:pPr>
            <w:r w:rsidRPr="001E4143">
              <w:rPr>
                <w:rFonts w:asciiTheme="majorHAnsi" w:eastAsia="MS Mincho" w:hAnsiTheme="majorHAnsi"/>
                <w:sz w:val="19"/>
                <w:szCs w:val="19"/>
              </w:rPr>
              <w:t xml:space="preserve">Par conséquent, la résolution d'atteindre l'Éveil suprême apparaît en un temps qui est unique, commun à l'univers entier, et il se manifeste en un temps unique, également. Si nous avons la résolution d'atteindre l'Éveil suprême, le monde entier sera </w:t>
            </w:r>
            <w:proofErr w:type="gramStart"/>
            <w:r w:rsidRPr="001E4143">
              <w:rPr>
                <w:rFonts w:asciiTheme="majorHAnsi" w:eastAsia="MS Mincho" w:hAnsiTheme="majorHAnsi"/>
                <w:sz w:val="19"/>
                <w:szCs w:val="19"/>
              </w:rPr>
              <w:t>vu</w:t>
            </w:r>
            <w:proofErr w:type="gramEnd"/>
            <w:r w:rsidRPr="001E4143">
              <w:rPr>
                <w:rFonts w:asciiTheme="majorHAnsi" w:eastAsia="MS Mincho" w:hAnsiTheme="majorHAnsi"/>
                <w:sz w:val="19"/>
                <w:szCs w:val="19"/>
              </w:rPr>
              <w:t xml:space="preserve"> comme possédant cette résolution en même temps que nous. Ici, il n'y a pas de différence entre le temps et l'esprit. Il en est de même pour la pratique et l'atteinte de la Voie.</w:t>
            </w:r>
          </w:p>
        </w:tc>
        <w:tc>
          <w:tcPr>
            <w:tcW w:w="2587" w:type="dxa"/>
          </w:tcPr>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lastRenderedPageBreak/>
              <w:t xml:space="preserve">Par être temps, il [le bouddha de jadis] veut dire que le temps est toujours déjà être, que tout ce qui est </w:t>
            </w:r>
            <w:proofErr w:type="spellStart"/>
            <w:r w:rsidRPr="001E4143">
              <w:rPr>
                <w:rFonts w:asciiTheme="majorHAnsi" w:eastAsia="MS Mincho" w:hAnsiTheme="majorHAnsi"/>
                <w:sz w:val="19"/>
                <w:szCs w:val="19"/>
              </w:rPr>
              <w:t>est</w:t>
            </w:r>
            <w:proofErr w:type="spellEnd"/>
            <w:r w:rsidRPr="001E4143">
              <w:rPr>
                <w:rFonts w:asciiTheme="majorHAnsi" w:eastAsia="MS Mincho" w:hAnsiTheme="majorHAnsi"/>
                <w:sz w:val="19"/>
                <w:szCs w:val="19"/>
              </w:rPr>
              <w:t xml:space="preserve"> temps. Le corps vermeil de bouddha de seize pieds de haut est temps. Et parce qu'il est temps, il brille de l'éclatante lumière du temps. Vous devez étudier le maintenant des douze temps</w:t>
            </w:r>
            <w:r w:rsidR="0092462B" w:rsidRPr="001E4143">
              <w:rPr>
                <w:rFonts w:asciiTheme="majorHAnsi" w:eastAsia="MS Mincho" w:hAnsiTheme="majorHAnsi"/>
                <w:sz w:val="19"/>
                <w:szCs w:val="19"/>
                <w:vertAlign w:val="superscript"/>
              </w:rPr>
              <w:t>3</w:t>
            </w:r>
            <w:r w:rsidRPr="001E4143">
              <w:rPr>
                <w:rFonts w:asciiTheme="majorHAnsi" w:eastAsia="MS Mincho" w:hAnsiTheme="majorHAnsi"/>
                <w:sz w:val="19"/>
                <w:szCs w:val="19"/>
              </w:rPr>
              <w:t>.</w:t>
            </w:r>
          </w:p>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Trois têtes et huit coudes sont temps. Parce qu'ils sont temps, ils ne font qu'un avec le maintenant des douze temps.</w:t>
            </w:r>
          </w:p>
          <w:p w:rsidR="007451A3" w:rsidRPr="001E4143" w:rsidRDefault="007451A3" w:rsidP="005D37B0">
            <w:pPr>
              <w:pStyle w:val="NormalWeb"/>
              <w:spacing w:before="0" w:beforeAutospacing="0" w:after="0" w:afterAutospacing="0"/>
              <w:ind w:firstLine="142"/>
              <w:jc w:val="both"/>
              <w:rPr>
                <w:rFonts w:asciiTheme="majorHAnsi" w:eastAsia="MS Mincho" w:hAnsiTheme="majorHAnsi"/>
                <w:sz w:val="19"/>
                <w:szCs w:val="19"/>
              </w:rPr>
            </w:pPr>
          </w:p>
          <w:p w:rsidR="0092462B" w:rsidRPr="001E4143" w:rsidRDefault="007451A3" w:rsidP="0092462B">
            <w:pPr>
              <w:pStyle w:val="NormalWeb"/>
              <w:spacing w:before="0" w:beforeAutospacing="0" w:after="0" w:afterAutospacing="0"/>
              <w:ind w:firstLine="73"/>
              <w:jc w:val="both"/>
              <w:rPr>
                <w:rFonts w:asciiTheme="majorHAnsi" w:eastAsia="MS Mincho" w:hAnsiTheme="majorHAnsi"/>
                <w:sz w:val="19"/>
                <w:szCs w:val="19"/>
              </w:rPr>
            </w:pPr>
            <w:r w:rsidRPr="001E4143">
              <w:rPr>
                <w:rFonts w:asciiTheme="majorHAnsi" w:eastAsia="MS Mincho" w:hAnsiTheme="majorHAnsi"/>
                <w:sz w:val="19"/>
                <w:szCs w:val="19"/>
              </w:rPr>
              <w:t xml:space="preserve">Bien que nul n'ait jamais pu mesurer les dimensions des douze temps, nous les appelons "douze temps". La trace de leur passage est si nette que personne ne le conteste. Que personne ne le conteste ne signifie pas que quiconque le comprenne. </w:t>
            </w:r>
          </w:p>
          <w:p w:rsidR="0092462B" w:rsidRPr="001E4143" w:rsidRDefault="0092462B" w:rsidP="0092462B">
            <w:pPr>
              <w:pStyle w:val="NormalWeb"/>
              <w:spacing w:before="0" w:beforeAutospacing="0" w:after="0" w:afterAutospacing="0"/>
              <w:ind w:firstLine="73"/>
              <w:jc w:val="both"/>
              <w:rPr>
                <w:rFonts w:asciiTheme="majorHAnsi" w:eastAsia="MS Mincho" w:hAnsiTheme="majorHAnsi"/>
                <w:sz w:val="19"/>
                <w:szCs w:val="19"/>
              </w:rPr>
            </w:pPr>
          </w:p>
          <w:p w:rsidR="0092462B" w:rsidRPr="001E4143" w:rsidRDefault="0092462B" w:rsidP="0092462B">
            <w:pPr>
              <w:pStyle w:val="NormalWeb"/>
              <w:spacing w:before="0" w:beforeAutospacing="0" w:after="0" w:afterAutospacing="0"/>
              <w:ind w:firstLine="73"/>
              <w:jc w:val="both"/>
              <w:rPr>
                <w:rFonts w:asciiTheme="majorHAnsi" w:eastAsia="MS Mincho" w:hAnsiTheme="majorHAnsi"/>
                <w:sz w:val="19"/>
                <w:szCs w:val="19"/>
              </w:rPr>
            </w:pPr>
          </w:p>
          <w:p w:rsidR="0092462B" w:rsidRPr="001E4143" w:rsidRDefault="0092462B" w:rsidP="0092462B">
            <w:pPr>
              <w:pStyle w:val="NormalWeb"/>
              <w:spacing w:before="0" w:beforeAutospacing="0" w:after="0" w:afterAutospacing="0"/>
              <w:ind w:firstLine="73"/>
              <w:jc w:val="both"/>
              <w:rPr>
                <w:rFonts w:asciiTheme="majorHAnsi" w:eastAsia="MS Mincho" w:hAnsiTheme="majorHAnsi"/>
                <w:sz w:val="19"/>
                <w:szCs w:val="19"/>
              </w:rPr>
            </w:pPr>
          </w:p>
          <w:p w:rsidR="0092462B" w:rsidRPr="001E4143" w:rsidRDefault="0092462B" w:rsidP="0092462B">
            <w:pPr>
              <w:pStyle w:val="NormalWeb"/>
              <w:spacing w:before="0" w:beforeAutospacing="0" w:after="0" w:afterAutospacing="0"/>
              <w:ind w:firstLine="73"/>
              <w:jc w:val="both"/>
              <w:rPr>
                <w:rFonts w:asciiTheme="majorHAnsi" w:eastAsia="MS Mincho" w:hAnsiTheme="majorHAnsi"/>
                <w:sz w:val="19"/>
                <w:szCs w:val="19"/>
              </w:rPr>
            </w:pPr>
          </w:p>
          <w:p w:rsidR="0092462B" w:rsidRPr="001E4143" w:rsidRDefault="0092462B" w:rsidP="0092462B">
            <w:pPr>
              <w:pStyle w:val="NormalWeb"/>
              <w:spacing w:before="0" w:beforeAutospacing="0" w:after="0" w:afterAutospacing="0"/>
              <w:ind w:firstLine="73"/>
              <w:jc w:val="both"/>
              <w:rPr>
                <w:rFonts w:asciiTheme="majorHAnsi" w:eastAsia="MS Mincho" w:hAnsiTheme="majorHAnsi"/>
                <w:sz w:val="19"/>
                <w:szCs w:val="19"/>
              </w:rPr>
            </w:pPr>
          </w:p>
          <w:p w:rsidR="0092462B" w:rsidRPr="001E4143" w:rsidRDefault="0092462B" w:rsidP="0092462B">
            <w:pPr>
              <w:pStyle w:val="NormalWeb"/>
              <w:spacing w:before="0" w:beforeAutospacing="0" w:after="0" w:afterAutospacing="0"/>
              <w:ind w:firstLine="73"/>
              <w:jc w:val="both"/>
              <w:rPr>
                <w:rFonts w:asciiTheme="majorHAnsi" w:eastAsia="MS Mincho" w:hAnsiTheme="majorHAnsi"/>
                <w:sz w:val="19"/>
                <w:szCs w:val="19"/>
              </w:rPr>
            </w:pPr>
          </w:p>
          <w:p w:rsidR="0092462B" w:rsidRPr="001E4143" w:rsidRDefault="0092462B" w:rsidP="0092462B">
            <w:pPr>
              <w:pStyle w:val="NormalWeb"/>
              <w:spacing w:before="0" w:beforeAutospacing="0" w:after="0" w:afterAutospacing="0"/>
              <w:ind w:firstLine="73"/>
              <w:jc w:val="both"/>
              <w:rPr>
                <w:rFonts w:asciiTheme="majorHAnsi" w:eastAsia="MS Mincho" w:hAnsiTheme="majorHAnsi"/>
                <w:sz w:val="19"/>
                <w:szCs w:val="19"/>
              </w:rPr>
            </w:pPr>
          </w:p>
          <w:p w:rsidR="00EF1D68" w:rsidRDefault="00EF1D68" w:rsidP="0092462B">
            <w:pPr>
              <w:pStyle w:val="NormalWeb"/>
              <w:spacing w:before="0" w:beforeAutospacing="0" w:after="0" w:afterAutospacing="0"/>
              <w:ind w:firstLine="73"/>
              <w:jc w:val="both"/>
              <w:rPr>
                <w:rFonts w:asciiTheme="majorHAnsi" w:eastAsia="MS Mincho" w:hAnsiTheme="majorHAnsi"/>
                <w:sz w:val="19"/>
                <w:szCs w:val="19"/>
              </w:rPr>
            </w:pPr>
          </w:p>
          <w:p w:rsidR="009478D0" w:rsidRPr="001E4143" w:rsidRDefault="007451A3" w:rsidP="0092462B">
            <w:pPr>
              <w:pStyle w:val="NormalWeb"/>
              <w:spacing w:before="0" w:beforeAutospacing="0" w:after="0" w:afterAutospacing="0"/>
              <w:ind w:firstLine="73"/>
              <w:jc w:val="both"/>
              <w:rPr>
                <w:rFonts w:asciiTheme="majorHAnsi" w:hAnsiTheme="majorHAnsi" w:cs="Arial"/>
                <w:sz w:val="19"/>
                <w:szCs w:val="19"/>
              </w:rPr>
            </w:pPr>
            <w:r w:rsidRPr="001E4143">
              <w:rPr>
                <w:rFonts w:asciiTheme="majorHAnsi" w:eastAsia="MS Mincho" w:hAnsiTheme="majorHAnsi"/>
                <w:sz w:val="19"/>
                <w:szCs w:val="19"/>
              </w:rPr>
              <w:t>Les êtres humains depuis toujours ont spontanément mis en doute les multiples choses qu'il</w:t>
            </w:r>
            <w:r w:rsidR="009478D0" w:rsidRPr="001E4143">
              <w:rPr>
                <w:rFonts w:asciiTheme="majorHAnsi" w:eastAsia="MS Mincho" w:hAnsiTheme="majorHAnsi"/>
                <w:sz w:val="19"/>
                <w:szCs w:val="19"/>
              </w:rPr>
              <w:t>s</w:t>
            </w:r>
            <w:r w:rsidRPr="001E4143">
              <w:rPr>
                <w:rFonts w:asciiTheme="majorHAnsi" w:eastAsia="MS Mincho" w:hAnsiTheme="majorHAnsi"/>
                <w:sz w:val="19"/>
                <w:szCs w:val="19"/>
              </w:rPr>
              <w:t xml:space="preserve"> ne connaissai</w:t>
            </w:r>
            <w:r w:rsidR="009478D0" w:rsidRPr="001E4143">
              <w:rPr>
                <w:rFonts w:asciiTheme="majorHAnsi" w:eastAsia="MS Mincho" w:hAnsiTheme="majorHAnsi"/>
                <w:sz w:val="19"/>
                <w:szCs w:val="19"/>
              </w:rPr>
              <w:t>en</w:t>
            </w:r>
            <w:r w:rsidRPr="001E4143">
              <w:rPr>
                <w:rFonts w:asciiTheme="majorHAnsi" w:eastAsia="MS Mincho" w:hAnsiTheme="majorHAnsi"/>
                <w:sz w:val="19"/>
                <w:szCs w:val="19"/>
              </w:rPr>
              <w:t>t pas</w:t>
            </w:r>
            <w:r w:rsidR="009478D0" w:rsidRPr="001E4143">
              <w:rPr>
                <w:rFonts w:asciiTheme="majorHAnsi" w:eastAsia="MS Mincho" w:hAnsiTheme="majorHAnsi"/>
                <w:sz w:val="19"/>
                <w:szCs w:val="19"/>
              </w:rPr>
              <w:t>.</w:t>
            </w:r>
            <w:r w:rsidR="009478D0" w:rsidRPr="001E4143">
              <w:rPr>
                <w:rFonts w:asciiTheme="majorHAnsi" w:hAnsiTheme="majorHAnsi" w:cs="Arial"/>
                <w:sz w:val="19"/>
                <w:szCs w:val="19"/>
              </w:rPr>
              <w:t xml:space="preserve"> Donc, la mise en doute de maintenant ne coïncide pas nécessairement avec les mises en doute ultérieures. Mettre en doute n’est rien d’autre que temps.</w:t>
            </w:r>
          </w:p>
          <w:p w:rsidR="0092462B" w:rsidRPr="001E4143" w:rsidRDefault="0092462B" w:rsidP="00EF1D68">
            <w:pPr>
              <w:pStyle w:val="NormalWeb"/>
              <w:spacing w:before="0" w:beforeAutospacing="0" w:after="0" w:afterAutospacing="0"/>
              <w:jc w:val="both"/>
              <w:rPr>
                <w:rFonts w:asciiTheme="majorHAnsi" w:hAnsiTheme="majorHAnsi" w:cs="Arial"/>
                <w:sz w:val="19"/>
                <w:szCs w:val="19"/>
              </w:rPr>
            </w:pPr>
          </w:p>
          <w:p w:rsidR="009478D0" w:rsidRPr="001E4143" w:rsidRDefault="009478D0" w:rsidP="0092462B">
            <w:pPr>
              <w:pStyle w:val="NormalWeb"/>
              <w:spacing w:before="0" w:beforeAutospacing="0" w:after="0" w:afterAutospacing="0"/>
              <w:ind w:firstLine="73"/>
              <w:jc w:val="both"/>
              <w:rPr>
                <w:rFonts w:asciiTheme="majorHAnsi" w:hAnsiTheme="majorHAnsi" w:cs="Arial"/>
                <w:sz w:val="19"/>
                <w:szCs w:val="19"/>
              </w:rPr>
            </w:pPr>
            <w:r w:rsidRPr="001E4143">
              <w:rPr>
                <w:rFonts w:asciiTheme="majorHAnsi" w:hAnsiTheme="majorHAnsi" w:cs="Arial"/>
                <w:sz w:val="19"/>
                <w:szCs w:val="19"/>
              </w:rPr>
              <w:t>Nous nous plaçons tous en ordre de succession et nous considérons cela comme l’univers entier.</w:t>
            </w:r>
            <w:r w:rsidR="0092462B" w:rsidRPr="001E4143">
              <w:rPr>
                <w:rFonts w:asciiTheme="majorHAnsi" w:hAnsiTheme="majorHAnsi" w:cs="Arial"/>
                <w:sz w:val="19"/>
                <w:szCs w:val="19"/>
              </w:rPr>
              <w:t xml:space="preserve"> </w:t>
            </w:r>
            <w:r w:rsidRPr="001E4143">
              <w:rPr>
                <w:rFonts w:asciiTheme="majorHAnsi" w:hAnsiTheme="majorHAnsi" w:cs="Arial"/>
                <w:sz w:val="19"/>
                <w:szCs w:val="19"/>
              </w:rPr>
              <w:t>Nous devons regarder chaque individu et chaque chose de l’univers comme un [seul] temps.</w:t>
            </w:r>
          </w:p>
          <w:p w:rsidR="002B50F5" w:rsidRDefault="002B50F5" w:rsidP="0092462B">
            <w:pPr>
              <w:pStyle w:val="NormalWeb"/>
              <w:spacing w:before="0" w:beforeAutospacing="0" w:after="0" w:afterAutospacing="0"/>
              <w:ind w:firstLine="73"/>
              <w:jc w:val="both"/>
              <w:rPr>
                <w:rFonts w:asciiTheme="majorHAnsi" w:hAnsiTheme="majorHAnsi" w:cs="Arial"/>
                <w:sz w:val="19"/>
                <w:szCs w:val="19"/>
              </w:rPr>
            </w:pPr>
          </w:p>
          <w:p w:rsidR="002B50F5" w:rsidRDefault="002B50F5" w:rsidP="0092462B">
            <w:pPr>
              <w:pStyle w:val="NormalWeb"/>
              <w:spacing w:before="0" w:beforeAutospacing="0" w:after="0" w:afterAutospacing="0"/>
              <w:ind w:firstLine="73"/>
              <w:jc w:val="both"/>
              <w:rPr>
                <w:rFonts w:asciiTheme="majorHAnsi" w:hAnsiTheme="majorHAnsi" w:cs="Arial"/>
                <w:sz w:val="19"/>
                <w:szCs w:val="19"/>
              </w:rPr>
            </w:pPr>
          </w:p>
          <w:p w:rsidR="009478D0" w:rsidRPr="001E4143" w:rsidRDefault="009478D0" w:rsidP="0092462B">
            <w:pPr>
              <w:pStyle w:val="NormalWeb"/>
              <w:spacing w:before="0" w:beforeAutospacing="0" w:after="0" w:afterAutospacing="0"/>
              <w:ind w:firstLine="73"/>
              <w:jc w:val="both"/>
              <w:rPr>
                <w:rFonts w:asciiTheme="majorHAnsi" w:hAnsiTheme="majorHAnsi" w:cs="Arial"/>
                <w:sz w:val="19"/>
                <w:szCs w:val="19"/>
              </w:rPr>
            </w:pPr>
            <w:r w:rsidRPr="001E4143">
              <w:rPr>
                <w:rFonts w:asciiTheme="majorHAnsi" w:hAnsiTheme="majorHAnsi" w:cs="Arial"/>
                <w:sz w:val="19"/>
                <w:szCs w:val="19"/>
              </w:rPr>
              <w:lastRenderedPageBreak/>
              <w:t>Les choses ne se font pas obstacle entre elles ; de même, le temps ne fait pas obstacle au temps.</w:t>
            </w:r>
          </w:p>
          <w:p w:rsidR="002B50F5" w:rsidRDefault="002B50F5" w:rsidP="0092462B">
            <w:pPr>
              <w:pStyle w:val="NormalWeb"/>
              <w:spacing w:before="0" w:beforeAutospacing="0" w:after="0" w:afterAutospacing="0"/>
              <w:ind w:firstLine="73"/>
              <w:jc w:val="both"/>
              <w:rPr>
                <w:rFonts w:asciiTheme="majorHAnsi" w:hAnsiTheme="majorHAnsi" w:cs="Arial"/>
                <w:sz w:val="19"/>
                <w:szCs w:val="19"/>
              </w:rPr>
            </w:pPr>
          </w:p>
          <w:p w:rsidR="009478D0" w:rsidRPr="001E4143" w:rsidRDefault="009478D0" w:rsidP="0092462B">
            <w:pPr>
              <w:pStyle w:val="NormalWeb"/>
              <w:spacing w:before="0" w:beforeAutospacing="0" w:after="0" w:afterAutospacing="0"/>
              <w:ind w:firstLine="73"/>
              <w:jc w:val="both"/>
              <w:rPr>
                <w:rFonts w:asciiTheme="majorHAnsi" w:hAnsiTheme="majorHAnsi" w:cs="Arial"/>
                <w:sz w:val="19"/>
                <w:szCs w:val="19"/>
              </w:rPr>
            </w:pPr>
            <w:r w:rsidRPr="001E4143">
              <w:rPr>
                <w:rFonts w:asciiTheme="majorHAnsi" w:hAnsiTheme="majorHAnsi" w:cs="Arial"/>
                <w:sz w:val="19"/>
                <w:szCs w:val="19"/>
              </w:rPr>
              <w:t>C’est ainsi que le temps suscite l’esprit, que l’esprit suscite le temps, simultanément. Il en est de même pour pratique et éveil</w:t>
            </w:r>
            <w:r w:rsidRPr="001E4143">
              <w:rPr>
                <w:rFonts w:asciiTheme="majorHAnsi" w:hAnsiTheme="majorHAnsi" w:cs="Arial"/>
                <w:sz w:val="19"/>
                <w:szCs w:val="19"/>
                <w:vertAlign w:val="superscript"/>
              </w:rPr>
              <w:t>4</w:t>
            </w:r>
            <w:r w:rsidRPr="001E4143">
              <w:rPr>
                <w:rFonts w:asciiTheme="majorHAnsi" w:hAnsiTheme="majorHAnsi" w:cs="Arial"/>
                <w:sz w:val="19"/>
                <w:szCs w:val="19"/>
              </w:rPr>
              <w:t>.</w:t>
            </w:r>
          </w:p>
          <w:p w:rsidR="009478D0" w:rsidRPr="001E4143" w:rsidRDefault="009478D0" w:rsidP="0092462B">
            <w:pPr>
              <w:pStyle w:val="NormalWeb"/>
              <w:spacing w:before="0" w:beforeAutospacing="0" w:after="0" w:afterAutospacing="0"/>
              <w:ind w:firstLine="73"/>
              <w:jc w:val="both"/>
              <w:rPr>
                <w:rFonts w:asciiTheme="majorHAnsi" w:hAnsiTheme="majorHAnsi" w:cs="Arial"/>
                <w:sz w:val="19"/>
                <w:szCs w:val="19"/>
              </w:rPr>
            </w:pPr>
            <w:r w:rsidRPr="001E4143">
              <w:rPr>
                <w:rFonts w:asciiTheme="majorHAnsi" w:hAnsiTheme="majorHAnsi" w:cs="Arial"/>
                <w:sz w:val="19"/>
                <w:szCs w:val="19"/>
              </w:rPr>
              <w:t>Nous tous sommes en ordre de succession et nous le voyons.</w:t>
            </w:r>
          </w:p>
          <w:p w:rsidR="007451A3" w:rsidRPr="001E4143" w:rsidRDefault="009478D0" w:rsidP="0092462B">
            <w:pPr>
              <w:pStyle w:val="NormalWeb"/>
              <w:spacing w:before="0" w:beforeAutospacing="0" w:after="0" w:afterAutospacing="0"/>
              <w:ind w:firstLine="73"/>
              <w:jc w:val="both"/>
              <w:rPr>
                <w:rFonts w:asciiTheme="majorHAnsi" w:hAnsiTheme="majorHAnsi" w:cs="Arial"/>
                <w:sz w:val="19"/>
                <w:szCs w:val="19"/>
              </w:rPr>
            </w:pPr>
            <w:r w:rsidRPr="001E4143">
              <w:rPr>
                <w:rFonts w:asciiTheme="majorHAnsi" w:hAnsiTheme="majorHAnsi" w:cs="Arial"/>
                <w:sz w:val="19"/>
                <w:szCs w:val="19"/>
              </w:rPr>
              <w:t>C’est là notre vérité comme temps.</w:t>
            </w:r>
          </w:p>
          <w:p w:rsidR="0092462B" w:rsidRPr="001E4143" w:rsidRDefault="0092462B" w:rsidP="0092462B">
            <w:pPr>
              <w:pStyle w:val="NormalWeb"/>
              <w:spacing w:before="0" w:beforeAutospacing="0" w:after="0" w:afterAutospacing="0"/>
              <w:ind w:firstLine="73"/>
              <w:jc w:val="both"/>
              <w:rPr>
                <w:rFonts w:asciiTheme="majorHAnsi" w:hAnsiTheme="majorHAnsi" w:cs="Arial"/>
                <w:sz w:val="19"/>
                <w:szCs w:val="19"/>
              </w:rPr>
            </w:pPr>
          </w:p>
          <w:p w:rsidR="007451A3" w:rsidRPr="001E4143" w:rsidRDefault="007451A3" w:rsidP="00F73984">
            <w:pPr>
              <w:pStyle w:val="NormalWeb"/>
              <w:spacing w:before="0" w:beforeAutospacing="0" w:after="0" w:afterAutospacing="0"/>
              <w:ind w:firstLine="73"/>
              <w:jc w:val="both"/>
              <w:rPr>
                <w:rFonts w:asciiTheme="majorHAnsi" w:hAnsiTheme="majorHAnsi"/>
                <w:sz w:val="19"/>
                <w:szCs w:val="19"/>
              </w:rPr>
            </w:pPr>
          </w:p>
        </w:tc>
        <w:tc>
          <w:tcPr>
            <w:tcW w:w="2587" w:type="dxa"/>
          </w:tcPr>
          <w:p w:rsidR="009478D0" w:rsidRPr="001E4143" w:rsidRDefault="009478D0" w:rsidP="009478D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lastRenderedPageBreak/>
              <w:t xml:space="preserve">Ce qu'on appelle </w:t>
            </w:r>
            <w:proofErr w:type="spellStart"/>
            <w:r w:rsidRPr="001E4143">
              <w:rPr>
                <w:rFonts w:asciiTheme="majorHAnsi" w:eastAsia="MS Mincho" w:hAnsiTheme="majorHAnsi"/>
                <w:i/>
                <w:sz w:val="19"/>
                <w:szCs w:val="19"/>
              </w:rPr>
              <w:t>Yûji</w:t>
            </w:r>
            <w:proofErr w:type="spellEnd"/>
            <w:r w:rsidRPr="001E4143">
              <w:rPr>
                <w:rFonts w:asciiTheme="majorHAnsi" w:eastAsia="MS Mincho" w:hAnsiTheme="majorHAnsi"/>
                <w:sz w:val="19"/>
                <w:szCs w:val="19"/>
              </w:rPr>
              <w:t xml:space="preserve"> : le temps est déjà il-y-a ; tout il-y-a est temps. Le corps doré de un </w:t>
            </w:r>
            <w:proofErr w:type="spellStart"/>
            <w:r w:rsidRPr="001E4143">
              <w:rPr>
                <w:rFonts w:asciiTheme="majorHAnsi" w:eastAsia="MS Mincho" w:hAnsiTheme="majorHAnsi"/>
                <w:i/>
                <w:sz w:val="19"/>
                <w:szCs w:val="19"/>
              </w:rPr>
              <w:t>jô</w:t>
            </w:r>
            <w:proofErr w:type="spellEnd"/>
            <w:r w:rsidRPr="001E4143">
              <w:rPr>
                <w:rFonts w:asciiTheme="majorHAnsi" w:eastAsia="MS Mincho" w:hAnsiTheme="majorHAnsi"/>
                <w:sz w:val="19"/>
                <w:szCs w:val="19"/>
              </w:rPr>
              <w:t xml:space="preserve"> six </w:t>
            </w:r>
            <w:proofErr w:type="spellStart"/>
            <w:r w:rsidRPr="001E4143">
              <w:rPr>
                <w:rFonts w:asciiTheme="majorHAnsi" w:eastAsia="MS Mincho" w:hAnsiTheme="majorHAnsi"/>
                <w:i/>
                <w:sz w:val="19"/>
                <w:szCs w:val="19"/>
              </w:rPr>
              <w:t>shaku</w:t>
            </w:r>
            <w:proofErr w:type="spellEnd"/>
            <w:r w:rsidRPr="001E4143">
              <w:rPr>
                <w:rFonts w:asciiTheme="majorHAnsi" w:eastAsia="MS Mincho" w:hAnsiTheme="majorHAnsi"/>
                <w:sz w:val="19"/>
                <w:szCs w:val="19"/>
              </w:rPr>
              <w:t xml:space="preserve"> est le temps. </w:t>
            </w:r>
          </w:p>
          <w:p w:rsidR="009478D0" w:rsidRPr="001E4143" w:rsidRDefault="009478D0" w:rsidP="009478D0">
            <w:pPr>
              <w:pStyle w:val="NormalWeb"/>
              <w:spacing w:before="0" w:beforeAutospacing="0" w:after="0" w:afterAutospacing="0"/>
              <w:ind w:firstLine="142"/>
              <w:jc w:val="both"/>
              <w:rPr>
                <w:rFonts w:asciiTheme="majorHAnsi" w:eastAsia="MS Mincho" w:hAnsiTheme="majorHAnsi"/>
                <w:sz w:val="19"/>
                <w:szCs w:val="19"/>
              </w:rPr>
            </w:pPr>
          </w:p>
          <w:p w:rsidR="009478D0" w:rsidRPr="001E4143" w:rsidRDefault="009478D0" w:rsidP="009478D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 xml:space="preserve">C'est parce qu'il s'agit du temps qu'il y </w:t>
            </w:r>
            <w:proofErr w:type="gramStart"/>
            <w:r w:rsidRPr="001E4143">
              <w:rPr>
                <w:rFonts w:asciiTheme="majorHAnsi" w:eastAsia="MS Mincho" w:hAnsiTheme="majorHAnsi"/>
                <w:sz w:val="19"/>
                <w:szCs w:val="19"/>
              </w:rPr>
              <w:t>a</w:t>
            </w:r>
            <w:proofErr w:type="gramEnd"/>
            <w:r w:rsidRPr="001E4143">
              <w:rPr>
                <w:rFonts w:asciiTheme="majorHAnsi" w:eastAsia="MS Mincho" w:hAnsiTheme="majorHAnsi"/>
                <w:sz w:val="19"/>
                <w:szCs w:val="19"/>
              </w:rPr>
              <w:t xml:space="preserve"> la rigueur et la splendeur du temps : étudiez donc les douze heures</w:t>
            </w:r>
            <w:r w:rsidRPr="001E4143">
              <w:rPr>
                <w:rFonts w:asciiTheme="majorHAnsi" w:eastAsia="MS Mincho" w:hAnsiTheme="majorHAnsi"/>
                <w:sz w:val="19"/>
                <w:szCs w:val="19"/>
                <w:vertAlign w:val="superscript"/>
              </w:rPr>
              <w:t>5</w:t>
            </w:r>
            <w:r w:rsidRPr="001E4143">
              <w:rPr>
                <w:rFonts w:asciiTheme="majorHAnsi" w:eastAsia="MS Mincho" w:hAnsiTheme="majorHAnsi"/>
                <w:sz w:val="19"/>
                <w:szCs w:val="19"/>
              </w:rPr>
              <w:t xml:space="preserve"> du maintenant. </w:t>
            </w:r>
          </w:p>
          <w:p w:rsidR="009478D0" w:rsidRPr="001E4143" w:rsidRDefault="009478D0" w:rsidP="009478D0">
            <w:pPr>
              <w:pStyle w:val="NormalWeb"/>
              <w:spacing w:before="0" w:beforeAutospacing="0" w:after="0" w:afterAutospacing="0"/>
              <w:ind w:firstLine="142"/>
              <w:jc w:val="both"/>
              <w:rPr>
                <w:rFonts w:asciiTheme="majorHAnsi" w:eastAsia="MS Mincho" w:hAnsiTheme="majorHAnsi"/>
                <w:sz w:val="19"/>
                <w:szCs w:val="19"/>
              </w:rPr>
            </w:pPr>
          </w:p>
          <w:p w:rsidR="009478D0" w:rsidRPr="001E4143" w:rsidRDefault="009478D0" w:rsidP="009478D0">
            <w:pPr>
              <w:pStyle w:val="NormalWeb"/>
              <w:spacing w:before="0" w:beforeAutospacing="0" w:after="0" w:afterAutospacing="0"/>
              <w:ind w:firstLine="142"/>
              <w:jc w:val="both"/>
              <w:rPr>
                <w:rFonts w:asciiTheme="majorHAnsi" w:eastAsia="MS Mincho" w:hAnsiTheme="majorHAnsi"/>
                <w:sz w:val="19"/>
                <w:szCs w:val="19"/>
              </w:rPr>
            </w:pPr>
          </w:p>
          <w:p w:rsidR="009478D0" w:rsidRPr="001E4143" w:rsidRDefault="009478D0" w:rsidP="00EF1D68">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Ashura</w:t>
            </w:r>
            <w:r w:rsidRPr="001E4143">
              <w:rPr>
                <w:rFonts w:asciiTheme="majorHAnsi" w:eastAsia="MS Mincho" w:hAnsiTheme="majorHAnsi"/>
                <w:sz w:val="19"/>
                <w:szCs w:val="19"/>
                <w:vertAlign w:val="superscript"/>
              </w:rPr>
              <w:t>1</w:t>
            </w:r>
            <w:r w:rsidRPr="001E4143">
              <w:rPr>
                <w:rFonts w:asciiTheme="majorHAnsi" w:eastAsia="MS Mincho" w:hAnsiTheme="majorHAnsi"/>
                <w:sz w:val="19"/>
                <w:szCs w:val="19"/>
              </w:rPr>
              <w:t xml:space="preserve"> est le temps, c'est parce qu'il s'agit du temps, que </w:t>
            </w:r>
            <w:proofErr w:type="spellStart"/>
            <w:r w:rsidRPr="001E4143">
              <w:rPr>
                <w:rFonts w:asciiTheme="majorHAnsi" w:eastAsia="MS Mincho" w:hAnsiTheme="majorHAnsi"/>
                <w:sz w:val="19"/>
                <w:szCs w:val="19"/>
              </w:rPr>
              <w:t>Ashura</w:t>
            </w:r>
            <w:proofErr w:type="spellEnd"/>
            <w:r w:rsidRPr="001E4143">
              <w:rPr>
                <w:rFonts w:asciiTheme="majorHAnsi" w:eastAsia="MS Mincho" w:hAnsiTheme="majorHAnsi"/>
                <w:sz w:val="19"/>
                <w:szCs w:val="19"/>
              </w:rPr>
              <w:t xml:space="preserve"> est pareil aux douze heures. </w:t>
            </w:r>
          </w:p>
          <w:p w:rsidR="009478D0" w:rsidRPr="001E4143" w:rsidRDefault="009478D0" w:rsidP="009478D0">
            <w:pPr>
              <w:pStyle w:val="NormalWeb"/>
              <w:spacing w:before="0" w:beforeAutospacing="0" w:after="0" w:afterAutospacing="0"/>
              <w:ind w:firstLine="142"/>
              <w:jc w:val="both"/>
              <w:rPr>
                <w:rFonts w:asciiTheme="majorHAnsi" w:eastAsia="MS Mincho" w:hAnsiTheme="majorHAnsi"/>
                <w:sz w:val="19"/>
                <w:szCs w:val="19"/>
              </w:rPr>
            </w:pPr>
          </w:p>
          <w:p w:rsidR="009478D0" w:rsidRPr="001E4143" w:rsidRDefault="009478D0" w:rsidP="009478D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Bien qu'on n'ait pas encore mesuré la longueur et la distance des douze heures, on les appelle douze heures. Parce que la direction et la trace</w:t>
            </w:r>
            <w:r w:rsidRPr="001E4143">
              <w:rPr>
                <w:rFonts w:asciiTheme="majorHAnsi" w:eastAsia="MS Mincho" w:hAnsiTheme="majorHAnsi"/>
                <w:sz w:val="19"/>
                <w:szCs w:val="19"/>
                <w:vertAlign w:val="superscript"/>
              </w:rPr>
              <w:t>6</w:t>
            </w:r>
            <w:r w:rsidRPr="001E4143">
              <w:rPr>
                <w:rFonts w:asciiTheme="majorHAnsi" w:eastAsia="MS Mincho" w:hAnsiTheme="majorHAnsi"/>
                <w:sz w:val="19"/>
                <w:szCs w:val="19"/>
              </w:rPr>
              <w:t xml:space="preserve"> de ce qui se passe et ce qui arrive sont claires, les hommes n'en doutent pas</w:t>
            </w:r>
            <w:r w:rsidRPr="001E4143">
              <w:rPr>
                <w:rFonts w:asciiTheme="majorHAnsi" w:eastAsia="MS Mincho" w:hAnsiTheme="majorHAnsi"/>
                <w:sz w:val="19"/>
                <w:szCs w:val="19"/>
                <w:vertAlign w:val="superscript"/>
              </w:rPr>
              <w:t>7</w:t>
            </w:r>
            <w:r w:rsidRPr="001E4143">
              <w:rPr>
                <w:rFonts w:asciiTheme="majorHAnsi" w:eastAsia="MS Mincho" w:hAnsiTheme="majorHAnsi"/>
                <w:sz w:val="19"/>
                <w:szCs w:val="19"/>
              </w:rPr>
              <w:t xml:space="preserve">, mais n'en pas douter ce n'est pas le savoir. </w:t>
            </w:r>
          </w:p>
          <w:p w:rsidR="009478D0" w:rsidRPr="001E4143" w:rsidRDefault="009478D0" w:rsidP="009478D0">
            <w:pPr>
              <w:pStyle w:val="NormalWeb"/>
              <w:spacing w:before="0" w:beforeAutospacing="0" w:after="0" w:afterAutospacing="0"/>
              <w:ind w:firstLine="142"/>
              <w:jc w:val="both"/>
              <w:rPr>
                <w:rFonts w:asciiTheme="majorHAnsi" w:eastAsia="MS Mincho" w:hAnsiTheme="majorHAnsi"/>
                <w:sz w:val="19"/>
                <w:szCs w:val="19"/>
              </w:rPr>
            </w:pPr>
          </w:p>
          <w:p w:rsidR="009478D0" w:rsidRPr="001E4143" w:rsidRDefault="009478D0" w:rsidP="009478D0">
            <w:pPr>
              <w:pStyle w:val="NormalWeb"/>
              <w:spacing w:before="0" w:beforeAutospacing="0" w:after="0" w:afterAutospacing="0"/>
              <w:ind w:firstLine="142"/>
              <w:jc w:val="both"/>
              <w:rPr>
                <w:rFonts w:asciiTheme="majorHAnsi" w:eastAsia="MS Mincho" w:hAnsiTheme="majorHAnsi"/>
                <w:sz w:val="19"/>
                <w:szCs w:val="19"/>
              </w:rPr>
            </w:pPr>
          </w:p>
          <w:p w:rsidR="0092462B" w:rsidRPr="001E4143" w:rsidRDefault="0092462B" w:rsidP="009478D0">
            <w:pPr>
              <w:pStyle w:val="NormalWeb"/>
              <w:spacing w:before="0" w:beforeAutospacing="0" w:after="0" w:afterAutospacing="0"/>
              <w:ind w:firstLine="142"/>
              <w:jc w:val="both"/>
              <w:rPr>
                <w:rFonts w:asciiTheme="majorHAnsi" w:eastAsia="MS Mincho" w:hAnsiTheme="majorHAnsi"/>
                <w:sz w:val="19"/>
                <w:szCs w:val="19"/>
              </w:rPr>
            </w:pPr>
          </w:p>
          <w:p w:rsidR="0092462B" w:rsidRPr="001E4143" w:rsidRDefault="0092462B" w:rsidP="009478D0">
            <w:pPr>
              <w:pStyle w:val="NormalWeb"/>
              <w:spacing w:before="0" w:beforeAutospacing="0" w:after="0" w:afterAutospacing="0"/>
              <w:ind w:firstLine="142"/>
              <w:jc w:val="both"/>
              <w:rPr>
                <w:rFonts w:asciiTheme="majorHAnsi" w:eastAsia="MS Mincho" w:hAnsiTheme="majorHAnsi"/>
                <w:sz w:val="19"/>
                <w:szCs w:val="19"/>
              </w:rPr>
            </w:pPr>
          </w:p>
          <w:p w:rsidR="0092462B" w:rsidRPr="001E4143" w:rsidRDefault="0092462B" w:rsidP="009478D0">
            <w:pPr>
              <w:pStyle w:val="NormalWeb"/>
              <w:spacing w:before="0" w:beforeAutospacing="0" w:after="0" w:afterAutospacing="0"/>
              <w:ind w:firstLine="142"/>
              <w:jc w:val="both"/>
              <w:rPr>
                <w:rFonts w:asciiTheme="majorHAnsi" w:eastAsia="MS Mincho" w:hAnsiTheme="majorHAnsi"/>
                <w:sz w:val="19"/>
                <w:szCs w:val="19"/>
              </w:rPr>
            </w:pPr>
          </w:p>
          <w:p w:rsidR="0092462B" w:rsidRPr="001E4143" w:rsidRDefault="0092462B" w:rsidP="009478D0">
            <w:pPr>
              <w:pStyle w:val="NormalWeb"/>
              <w:spacing w:before="0" w:beforeAutospacing="0" w:after="0" w:afterAutospacing="0"/>
              <w:ind w:firstLine="142"/>
              <w:jc w:val="both"/>
              <w:rPr>
                <w:rFonts w:asciiTheme="majorHAnsi" w:eastAsia="MS Mincho" w:hAnsiTheme="majorHAnsi"/>
                <w:sz w:val="19"/>
                <w:szCs w:val="19"/>
              </w:rPr>
            </w:pPr>
          </w:p>
          <w:p w:rsidR="00EF1D68" w:rsidRDefault="00EF1D68" w:rsidP="009478D0">
            <w:pPr>
              <w:pStyle w:val="NormalWeb"/>
              <w:spacing w:before="0" w:beforeAutospacing="0" w:after="0" w:afterAutospacing="0"/>
              <w:ind w:firstLine="142"/>
              <w:jc w:val="both"/>
              <w:rPr>
                <w:rFonts w:asciiTheme="majorHAnsi" w:eastAsia="MS Mincho" w:hAnsiTheme="majorHAnsi"/>
                <w:sz w:val="19"/>
                <w:szCs w:val="19"/>
              </w:rPr>
            </w:pPr>
          </w:p>
          <w:p w:rsidR="009478D0" w:rsidRPr="001E4143" w:rsidRDefault="009478D0" w:rsidP="009478D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Puisque le commun ne doute pas constamment de chaque chose, de chaque fait qu'il ignore, ce qui précède le doute n'est pas forcément pareil au doute de maintenant. Le doute n'est le temps que provisoirement.</w:t>
            </w:r>
          </w:p>
          <w:p w:rsidR="0092462B" w:rsidRPr="001E4143" w:rsidRDefault="0092462B" w:rsidP="009478D0">
            <w:pPr>
              <w:pStyle w:val="NormalWeb"/>
              <w:spacing w:before="0" w:beforeAutospacing="0" w:after="0" w:afterAutospacing="0"/>
              <w:ind w:firstLine="142"/>
              <w:jc w:val="both"/>
              <w:rPr>
                <w:rFonts w:asciiTheme="majorHAnsi" w:eastAsia="MS Mincho" w:hAnsiTheme="majorHAnsi"/>
                <w:sz w:val="19"/>
                <w:szCs w:val="19"/>
              </w:rPr>
            </w:pPr>
          </w:p>
          <w:p w:rsidR="0092462B" w:rsidRPr="001E4143" w:rsidRDefault="0092462B" w:rsidP="009478D0">
            <w:pPr>
              <w:pStyle w:val="NormalWeb"/>
              <w:spacing w:before="0" w:beforeAutospacing="0" w:after="0" w:afterAutospacing="0"/>
              <w:ind w:firstLine="142"/>
              <w:jc w:val="both"/>
              <w:rPr>
                <w:rFonts w:asciiTheme="majorHAnsi" w:eastAsia="MS Mincho" w:hAnsiTheme="majorHAnsi"/>
                <w:sz w:val="19"/>
                <w:szCs w:val="19"/>
              </w:rPr>
            </w:pPr>
          </w:p>
          <w:p w:rsidR="0092462B" w:rsidRPr="001E4143" w:rsidRDefault="0092462B" w:rsidP="009478D0">
            <w:pPr>
              <w:pStyle w:val="NormalWeb"/>
              <w:spacing w:before="0" w:beforeAutospacing="0" w:after="0" w:afterAutospacing="0"/>
              <w:ind w:firstLine="142"/>
              <w:jc w:val="both"/>
              <w:rPr>
                <w:rFonts w:asciiTheme="majorHAnsi" w:eastAsia="MS Mincho" w:hAnsiTheme="majorHAnsi"/>
                <w:sz w:val="19"/>
                <w:szCs w:val="19"/>
              </w:rPr>
            </w:pPr>
          </w:p>
          <w:p w:rsidR="0092462B" w:rsidRPr="001E4143" w:rsidRDefault="0092462B" w:rsidP="009478D0">
            <w:pPr>
              <w:pStyle w:val="NormalWeb"/>
              <w:spacing w:before="0" w:beforeAutospacing="0" w:after="0" w:afterAutospacing="0"/>
              <w:ind w:firstLine="142"/>
              <w:jc w:val="both"/>
              <w:rPr>
                <w:rFonts w:asciiTheme="majorHAnsi" w:eastAsia="MS Mincho" w:hAnsiTheme="majorHAnsi"/>
                <w:sz w:val="19"/>
                <w:szCs w:val="19"/>
              </w:rPr>
            </w:pPr>
          </w:p>
          <w:p w:rsidR="0092462B" w:rsidRPr="001E4143" w:rsidRDefault="009478D0" w:rsidP="009478D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Il faut comprendre que disposer</w:t>
            </w:r>
            <w:r w:rsidRPr="001E4143">
              <w:rPr>
                <w:rFonts w:asciiTheme="majorHAnsi" w:eastAsia="MS Mincho" w:hAnsiTheme="majorHAnsi"/>
                <w:sz w:val="19"/>
                <w:szCs w:val="19"/>
                <w:vertAlign w:val="superscript"/>
              </w:rPr>
              <w:t>8</w:t>
            </w:r>
            <w:r w:rsidRPr="001E4143">
              <w:rPr>
                <w:rFonts w:asciiTheme="majorHAnsi" w:eastAsia="MS Mincho" w:hAnsiTheme="majorHAnsi"/>
                <w:sz w:val="19"/>
                <w:szCs w:val="19"/>
              </w:rPr>
              <w:t xml:space="preserve"> le moi produit le monde-jusqu'au-bout</w:t>
            </w:r>
            <w:r w:rsidRPr="001E4143">
              <w:rPr>
                <w:rFonts w:asciiTheme="majorHAnsi" w:eastAsia="MS Mincho" w:hAnsiTheme="majorHAnsi"/>
                <w:sz w:val="19"/>
                <w:szCs w:val="19"/>
                <w:vertAlign w:val="superscript"/>
              </w:rPr>
              <w:t>9</w:t>
            </w:r>
            <w:r w:rsidRPr="001E4143">
              <w:rPr>
                <w:rFonts w:asciiTheme="majorHAnsi" w:eastAsia="MS Mincho" w:hAnsiTheme="majorHAnsi"/>
                <w:sz w:val="19"/>
                <w:szCs w:val="19"/>
              </w:rPr>
              <w:t xml:space="preserve"> et que les choses, prises une à une, de ce </w:t>
            </w:r>
            <w:proofErr w:type="spellStart"/>
            <w:r w:rsidRPr="001E4143">
              <w:rPr>
                <w:rFonts w:asciiTheme="majorHAnsi" w:eastAsia="MS Mincho" w:hAnsiTheme="majorHAnsi"/>
                <w:sz w:val="19"/>
                <w:szCs w:val="19"/>
              </w:rPr>
              <w:t>monde-jusqu'au-bout</w:t>
            </w:r>
            <w:proofErr w:type="spellEnd"/>
            <w:r w:rsidRPr="001E4143">
              <w:rPr>
                <w:rFonts w:asciiTheme="majorHAnsi" w:eastAsia="MS Mincho" w:hAnsiTheme="majorHAnsi"/>
                <w:sz w:val="19"/>
                <w:szCs w:val="19"/>
              </w:rPr>
              <w:t xml:space="preserve"> sont, chacune, le temps. </w:t>
            </w:r>
          </w:p>
          <w:p w:rsidR="002B50F5" w:rsidRDefault="002B50F5" w:rsidP="009478D0">
            <w:pPr>
              <w:pStyle w:val="NormalWeb"/>
              <w:spacing w:before="0" w:beforeAutospacing="0" w:after="0" w:afterAutospacing="0"/>
              <w:ind w:firstLine="142"/>
              <w:jc w:val="both"/>
              <w:rPr>
                <w:rFonts w:asciiTheme="majorHAnsi" w:eastAsia="MS Mincho" w:hAnsiTheme="majorHAnsi"/>
                <w:sz w:val="19"/>
                <w:szCs w:val="19"/>
              </w:rPr>
            </w:pPr>
          </w:p>
          <w:p w:rsidR="002B50F5" w:rsidRDefault="002B50F5" w:rsidP="009478D0">
            <w:pPr>
              <w:pStyle w:val="NormalWeb"/>
              <w:spacing w:before="0" w:beforeAutospacing="0" w:after="0" w:afterAutospacing="0"/>
              <w:ind w:firstLine="142"/>
              <w:jc w:val="both"/>
              <w:rPr>
                <w:rFonts w:asciiTheme="majorHAnsi" w:eastAsia="MS Mincho" w:hAnsiTheme="majorHAnsi"/>
                <w:sz w:val="19"/>
                <w:szCs w:val="19"/>
              </w:rPr>
            </w:pPr>
          </w:p>
          <w:p w:rsidR="002B50F5" w:rsidRDefault="002B50F5" w:rsidP="009478D0">
            <w:pPr>
              <w:pStyle w:val="NormalWeb"/>
              <w:spacing w:before="0" w:beforeAutospacing="0" w:after="0" w:afterAutospacing="0"/>
              <w:ind w:firstLine="142"/>
              <w:jc w:val="both"/>
              <w:rPr>
                <w:rFonts w:asciiTheme="majorHAnsi" w:eastAsia="MS Mincho" w:hAnsiTheme="majorHAnsi"/>
                <w:sz w:val="19"/>
                <w:szCs w:val="19"/>
              </w:rPr>
            </w:pPr>
          </w:p>
          <w:p w:rsidR="002B50F5" w:rsidRDefault="009478D0" w:rsidP="009478D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lastRenderedPageBreak/>
              <w:t>Que les choses ne s'agrippent</w:t>
            </w:r>
            <w:r w:rsidRPr="001E4143">
              <w:rPr>
                <w:rFonts w:asciiTheme="majorHAnsi" w:eastAsia="MS Mincho" w:hAnsiTheme="majorHAnsi"/>
                <w:sz w:val="19"/>
                <w:szCs w:val="19"/>
                <w:vertAlign w:val="superscript"/>
              </w:rPr>
              <w:t>10</w:t>
            </w:r>
            <w:r w:rsidRPr="001E4143">
              <w:rPr>
                <w:rFonts w:asciiTheme="majorHAnsi" w:eastAsia="MS Mincho" w:hAnsiTheme="majorHAnsi"/>
                <w:sz w:val="19"/>
                <w:szCs w:val="19"/>
              </w:rPr>
              <w:t xml:space="preserve"> pas, c'est comme le fait que les temps ne s'agrippent pas. </w:t>
            </w:r>
          </w:p>
          <w:p w:rsidR="002B50F5" w:rsidRDefault="002B50F5" w:rsidP="009478D0">
            <w:pPr>
              <w:pStyle w:val="NormalWeb"/>
              <w:spacing w:before="0" w:beforeAutospacing="0" w:after="0" w:afterAutospacing="0"/>
              <w:ind w:firstLine="142"/>
              <w:jc w:val="both"/>
              <w:rPr>
                <w:rFonts w:asciiTheme="majorHAnsi" w:eastAsia="MS Mincho" w:hAnsiTheme="majorHAnsi"/>
                <w:sz w:val="19"/>
                <w:szCs w:val="19"/>
              </w:rPr>
            </w:pPr>
          </w:p>
          <w:p w:rsidR="002B50F5" w:rsidRDefault="009478D0" w:rsidP="009478D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C'est pourquoi dans un même temps, les cœurs éclatent</w:t>
            </w:r>
            <w:r w:rsidRPr="001E4143">
              <w:rPr>
                <w:rFonts w:asciiTheme="majorHAnsi" w:eastAsia="MS Mincho" w:hAnsiTheme="majorHAnsi"/>
                <w:sz w:val="19"/>
                <w:szCs w:val="19"/>
                <w:vertAlign w:val="superscript"/>
              </w:rPr>
              <w:t>11</w:t>
            </w:r>
            <w:r w:rsidRPr="001E4143">
              <w:rPr>
                <w:rFonts w:asciiTheme="majorHAnsi" w:eastAsia="MS Mincho" w:hAnsiTheme="majorHAnsi"/>
                <w:sz w:val="19"/>
                <w:szCs w:val="19"/>
              </w:rPr>
              <w:t xml:space="preserve">, dans un même cœur, les temps éclatent. De plus, il en est de même pour l'exercice et pour l'achèvement de la voie. </w:t>
            </w:r>
          </w:p>
          <w:p w:rsidR="009478D0" w:rsidRPr="001E4143" w:rsidRDefault="009478D0" w:rsidP="009478D0">
            <w:pPr>
              <w:pStyle w:val="NormalWeb"/>
              <w:spacing w:before="0" w:beforeAutospacing="0" w:after="0" w:afterAutospacing="0"/>
              <w:ind w:firstLine="142"/>
              <w:jc w:val="both"/>
              <w:rPr>
                <w:rFonts w:asciiTheme="majorHAnsi" w:eastAsia="MS Mincho" w:hAnsiTheme="majorHAnsi"/>
                <w:sz w:val="19"/>
                <w:szCs w:val="19"/>
              </w:rPr>
            </w:pPr>
            <w:r w:rsidRPr="001E4143">
              <w:rPr>
                <w:rFonts w:asciiTheme="majorHAnsi" w:eastAsia="MS Mincho" w:hAnsiTheme="majorHAnsi"/>
                <w:sz w:val="19"/>
                <w:szCs w:val="19"/>
              </w:rPr>
              <w:t xml:space="preserve">Une fois le moi disposé, le moi </w:t>
            </w:r>
            <w:proofErr w:type="gramStart"/>
            <w:r w:rsidRPr="001E4143">
              <w:rPr>
                <w:rFonts w:asciiTheme="majorHAnsi" w:eastAsia="MS Mincho" w:hAnsiTheme="majorHAnsi"/>
                <w:sz w:val="19"/>
                <w:szCs w:val="19"/>
              </w:rPr>
              <w:t>voit</w:t>
            </w:r>
            <w:proofErr w:type="gramEnd"/>
            <w:r w:rsidRPr="001E4143">
              <w:rPr>
                <w:rFonts w:asciiTheme="majorHAnsi" w:eastAsia="MS Mincho" w:hAnsiTheme="majorHAnsi"/>
                <w:sz w:val="19"/>
                <w:szCs w:val="19"/>
              </w:rPr>
              <w:t xml:space="preserve"> cela. Voilà le principe selon lequel le soi est le temps.</w:t>
            </w:r>
          </w:p>
          <w:p w:rsidR="009478D0" w:rsidRPr="001E4143" w:rsidRDefault="009478D0" w:rsidP="009478D0">
            <w:pPr>
              <w:pStyle w:val="NormalWeb"/>
              <w:spacing w:before="0" w:beforeAutospacing="0" w:after="0" w:afterAutospacing="0"/>
              <w:ind w:firstLine="142"/>
              <w:jc w:val="both"/>
              <w:rPr>
                <w:rFonts w:asciiTheme="majorHAnsi" w:eastAsia="MS Mincho" w:hAnsiTheme="majorHAnsi"/>
                <w:b/>
                <w:sz w:val="19"/>
                <w:szCs w:val="19"/>
              </w:rPr>
            </w:pPr>
          </w:p>
          <w:p w:rsidR="007451A3" w:rsidRPr="001E4143" w:rsidRDefault="007451A3" w:rsidP="009478D0">
            <w:pPr>
              <w:ind w:firstLine="142"/>
              <w:jc w:val="both"/>
              <w:rPr>
                <w:rFonts w:asciiTheme="majorHAnsi" w:hAnsiTheme="majorHAnsi"/>
                <w:sz w:val="19"/>
                <w:szCs w:val="19"/>
              </w:rPr>
            </w:pPr>
          </w:p>
        </w:tc>
      </w:tr>
      <w:tr w:rsidR="00F73984" w:rsidRPr="00D61492" w:rsidTr="005D37B0">
        <w:tc>
          <w:tcPr>
            <w:tcW w:w="2586" w:type="dxa"/>
          </w:tcPr>
          <w:p w:rsidR="00F73984" w:rsidRPr="00F73984" w:rsidRDefault="00F73984" w:rsidP="001E4143">
            <w:pPr>
              <w:jc w:val="center"/>
              <w:rPr>
                <w:rFonts w:asciiTheme="majorHAnsi" w:eastAsia="MS Mincho" w:hAnsiTheme="majorHAnsi"/>
                <w:b/>
                <w:sz w:val="20"/>
                <w:szCs w:val="20"/>
              </w:rPr>
            </w:pPr>
            <w:r w:rsidRPr="00F73984">
              <w:rPr>
                <w:rFonts w:asciiTheme="majorHAnsi" w:eastAsia="MS Mincho" w:hAnsiTheme="majorHAnsi"/>
                <w:b/>
                <w:sz w:val="20"/>
                <w:szCs w:val="20"/>
              </w:rPr>
              <w:lastRenderedPageBreak/>
              <w:t>Notes</w:t>
            </w:r>
          </w:p>
          <w:p w:rsidR="00F73984" w:rsidRPr="00D61492" w:rsidRDefault="00F73984" w:rsidP="00F73984">
            <w:pPr>
              <w:pStyle w:val="NormalWeb"/>
              <w:spacing w:before="0" w:beforeAutospacing="0" w:after="0" w:afterAutospacing="0"/>
              <w:ind w:firstLine="142"/>
              <w:jc w:val="both"/>
              <w:rPr>
                <w:rFonts w:asciiTheme="majorHAnsi" w:eastAsia="MS Mincho" w:hAnsiTheme="majorHAnsi"/>
                <w:sz w:val="18"/>
                <w:szCs w:val="18"/>
              </w:rPr>
            </w:pPr>
            <w:r w:rsidRPr="00D61492">
              <w:rPr>
                <w:rFonts w:asciiTheme="majorHAnsi" w:eastAsia="MS Mincho" w:hAnsiTheme="majorHAnsi"/>
                <w:sz w:val="18"/>
                <w:szCs w:val="18"/>
              </w:rPr>
              <w:t xml:space="preserve">2. </w:t>
            </w:r>
            <w:r w:rsidRPr="00D61492">
              <w:rPr>
                <w:rFonts w:asciiTheme="majorHAnsi" w:eastAsia="MS Mincho" w:hAnsiTheme="majorHAnsi"/>
                <w:i/>
                <w:sz w:val="18"/>
                <w:szCs w:val="18"/>
              </w:rPr>
              <w:t xml:space="preserve">Note antérieure pour "un </w:t>
            </w:r>
            <w:proofErr w:type="spellStart"/>
            <w:r w:rsidRPr="00D61492">
              <w:rPr>
                <w:rFonts w:asciiTheme="majorHAnsi" w:eastAsia="MS Mincho" w:hAnsiTheme="majorHAnsi"/>
                <w:i/>
                <w:sz w:val="18"/>
                <w:szCs w:val="18"/>
              </w:rPr>
              <w:t>jô</w:t>
            </w:r>
            <w:proofErr w:type="spellEnd"/>
            <w:r w:rsidRPr="00D61492">
              <w:rPr>
                <w:rFonts w:asciiTheme="majorHAnsi" w:eastAsia="MS Mincho" w:hAnsiTheme="majorHAnsi"/>
                <w:i/>
                <w:sz w:val="18"/>
                <w:szCs w:val="18"/>
              </w:rPr>
              <w:t xml:space="preserve"> de six </w:t>
            </w:r>
            <w:proofErr w:type="spellStart"/>
            <w:r w:rsidRPr="00D61492">
              <w:rPr>
                <w:rFonts w:asciiTheme="majorHAnsi" w:eastAsia="MS Mincho" w:hAnsiTheme="majorHAnsi"/>
                <w:i/>
                <w:sz w:val="18"/>
                <w:szCs w:val="18"/>
              </w:rPr>
              <w:t>shaku</w:t>
            </w:r>
            <w:proofErr w:type="spellEnd"/>
            <w:r w:rsidRPr="00D61492">
              <w:rPr>
                <w:rFonts w:asciiTheme="majorHAnsi" w:eastAsia="MS Mincho" w:hAnsiTheme="majorHAnsi"/>
                <w:i/>
                <w:sz w:val="18"/>
                <w:szCs w:val="18"/>
              </w:rPr>
              <w:t xml:space="preserve"> ou huit </w:t>
            </w:r>
            <w:proofErr w:type="spellStart"/>
            <w:r w:rsidRPr="00D61492">
              <w:rPr>
                <w:rFonts w:asciiTheme="majorHAnsi" w:eastAsia="MS Mincho" w:hAnsiTheme="majorHAnsi"/>
                <w:i/>
                <w:sz w:val="18"/>
                <w:szCs w:val="18"/>
              </w:rPr>
              <w:t>shaku</w:t>
            </w:r>
            <w:proofErr w:type="spellEnd"/>
            <w:r w:rsidRPr="00D61492">
              <w:rPr>
                <w:rFonts w:asciiTheme="majorHAnsi" w:eastAsia="MS Mincho" w:hAnsiTheme="majorHAnsi"/>
                <w:i/>
                <w:sz w:val="18"/>
                <w:szCs w:val="18"/>
              </w:rPr>
              <w:t>"</w:t>
            </w:r>
            <w:r w:rsidRPr="00D61492">
              <w:rPr>
                <w:rFonts w:asciiTheme="majorHAnsi" w:eastAsia="MS Mincho" w:hAnsiTheme="majorHAnsi"/>
                <w:sz w:val="18"/>
                <w:szCs w:val="18"/>
              </w:rPr>
              <w:t xml:space="preserve"> : évocation </w:t>
            </w:r>
            <w:proofErr w:type="gramStart"/>
            <w:r w:rsidRPr="00D61492">
              <w:rPr>
                <w:rFonts w:asciiTheme="majorHAnsi" w:eastAsia="MS Mincho" w:hAnsiTheme="majorHAnsi"/>
                <w:sz w:val="18"/>
                <w:szCs w:val="18"/>
              </w:rPr>
              <w:t xml:space="preserve">de </w:t>
            </w:r>
            <w:proofErr w:type="spellStart"/>
            <w:r w:rsidRPr="00D61492">
              <w:rPr>
                <w:rFonts w:asciiTheme="majorHAnsi" w:eastAsia="MS Mincho" w:hAnsiTheme="majorHAnsi"/>
                <w:sz w:val="18"/>
                <w:szCs w:val="18"/>
              </w:rPr>
              <w:t>Ashura</w:t>
            </w:r>
            <w:proofErr w:type="spellEnd"/>
            <w:proofErr w:type="gramEnd"/>
            <w:r w:rsidRPr="00D61492">
              <w:rPr>
                <w:rFonts w:asciiTheme="majorHAnsi" w:eastAsia="MS Mincho" w:hAnsiTheme="majorHAnsi"/>
                <w:sz w:val="18"/>
                <w:szCs w:val="18"/>
              </w:rPr>
              <w:t xml:space="preserve"> (</w:t>
            </w:r>
            <w:proofErr w:type="spellStart"/>
            <w:r w:rsidRPr="00D61492">
              <w:rPr>
                <w:rFonts w:asciiTheme="majorHAnsi" w:eastAsia="MS Mincho" w:hAnsiTheme="majorHAnsi"/>
                <w:sz w:val="18"/>
                <w:szCs w:val="18"/>
              </w:rPr>
              <w:t>skr</w:t>
            </w:r>
            <w:proofErr w:type="spellEnd"/>
            <w:r w:rsidRPr="00D61492">
              <w:rPr>
                <w:rFonts w:asciiTheme="majorHAnsi" w:eastAsia="MS Mincho" w:hAnsiTheme="majorHAnsi"/>
                <w:sz w:val="18"/>
                <w:szCs w:val="18"/>
              </w:rPr>
              <w:t xml:space="preserve">. asura), une divinité d'origine indienne, dotée d'un esprit guerrier. Le bouddhisme lui attribue un caractère de Titan rival des dieux et équivoque avec des traits bons et d'autres mauvais. </w:t>
            </w:r>
            <w:proofErr w:type="spellStart"/>
            <w:r w:rsidRPr="00D61492">
              <w:rPr>
                <w:rFonts w:asciiTheme="majorHAnsi" w:eastAsia="MS Mincho" w:hAnsiTheme="majorHAnsi"/>
                <w:sz w:val="18"/>
                <w:szCs w:val="18"/>
              </w:rPr>
              <w:t>Ashura</w:t>
            </w:r>
            <w:proofErr w:type="spellEnd"/>
            <w:r w:rsidRPr="00D61492">
              <w:rPr>
                <w:rFonts w:asciiTheme="majorHAnsi" w:eastAsia="MS Mincho" w:hAnsiTheme="majorHAnsi"/>
                <w:sz w:val="18"/>
                <w:szCs w:val="18"/>
              </w:rPr>
              <w:t xml:space="preserve"> est classé parmi les six voies d'existence et les huit catégories des êtres faisant l'objet de conversion par la prédication de l'Éveillé.</w:t>
            </w:r>
          </w:p>
          <w:p w:rsidR="00F73984" w:rsidRPr="00D61492" w:rsidRDefault="00F73984" w:rsidP="00F73984">
            <w:pPr>
              <w:pStyle w:val="NormalWeb"/>
              <w:spacing w:before="0" w:beforeAutospacing="0" w:after="0" w:afterAutospacing="0"/>
              <w:ind w:firstLine="142"/>
              <w:jc w:val="both"/>
              <w:rPr>
                <w:rFonts w:asciiTheme="majorHAnsi" w:eastAsia="MS Mincho" w:hAnsiTheme="majorHAnsi"/>
                <w:sz w:val="20"/>
                <w:szCs w:val="20"/>
              </w:rPr>
            </w:pPr>
            <w:r w:rsidRPr="00D61492">
              <w:rPr>
                <w:rFonts w:asciiTheme="majorHAnsi" w:eastAsia="MS Mincho" w:hAnsiTheme="majorHAnsi"/>
                <w:sz w:val="18"/>
                <w:szCs w:val="18"/>
              </w:rPr>
              <w:t>8</w:t>
            </w:r>
            <w:r>
              <w:rPr>
                <w:rFonts w:asciiTheme="majorHAnsi" w:eastAsia="MS Mincho" w:hAnsiTheme="majorHAnsi"/>
                <w:sz w:val="18"/>
                <w:szCs w:val="18"/>
              </w:rPr>
              <w:t>.</w:t>
            </w:r>
            <w:r w:rsidRPr="00D61492">
              <w:rPr>
                <w:rFonts w:asciiTheme="majorHAnsi" w:eastAsia="MS Mincho" w:hAnsiTheme="majorHAnsi"/>
                <w:sz w:val="18"/>
                <w:szCs w:val="18"/>
              </w:rPr>
              <w:t xml:space="preserve"> </w:t>
            </w:r>
            <w:r>
              <w:rPr>
                <w:rFonts w:asciiTheme="majorHAnsi" w:eastAsia="MS Mincho" w:hAnsiTheme="majorHAnsi"/>
                <w:sz w:val="18"/>
                <w:szCs w:val="18"/>
              </w:rPr>
              <w:t>L</w:t>
            </w:r>
            <w:r w:rsidRPr="00D61492">
              <w:rPr>
                <w:rFonts w:asciiTheme="majorHAnsi" w:eastAsia="MS Mincho" w:hAnsiTheme="majorHAnsi"/>
                <w:sz w:val="18"/>
                <w:szCs w:val="18"/>
              </w:rPr>
              <w:t>es douze heures désignent la totalité d'une journée (de 0 h à minuit) divisé en 12 parties par les 12 animaux du zodiaque chinois.</w:t>
            </w:r>
          </w:p>
        </w:tc>
        <w:tc>
          <w:tcPr>
            <w:tcW w:w="2586" w:type="dxa"/>
          </w:tcPr>
          <w:p w:rsidR="00F73984" w:rsidRPr="00D61492" w:rsidRDefault="00F73984" w:rsidP="005D37B0">
            <w:pPr>
              <w:pStyle w:val="NormalWeb"/>
              <w:spacing w:before="0" w:beforeAutospacing="0" w:after="0" w:afterAutospacing="0"/>
              <w:ind w:firstLine="142"/>
              <w:jc w:val="both"/>
              <w:rPr>
                <w:rFonts w:asciiTheme="majorHAnsi" w:eastAsia="MS Mincho" w:hAnsiTheme="majorHAnsi"/>
                <w:sz w:val="20"/>
                <w:szCs w:val="20"/>
              </w:rPr>
            </w:pPr>
          </w:p>
        </w:tc>
        <w:tc>
          <w:tcPr>
            <w:tcW w:w="2587" w:type="dxa"/>
          </w:tcPr>
          <w:p w:rsidR="00F73984" w:rsidRPr="00F73984" w:rsidRDefault="00F73984" w:rsidP="001E4143">
            <w:pPr>
              <w:pStyle w:val="NormalWeb"/>
              <w:spacing w:before="0" w:beforeAutospacing="0" w:after="0" w:afterAutospacing="0"/>
              <w:ind w:firstLine="73"/>
              <w:jc w:val="center"/>
              <w:rPr>
                <w:rFonts w:asciiTheme="majorHAnsi" w:hAnsiTheme="majorHAnsi" w:cs="Arial"/>
                <w:b/>
                <w:sz w:val="20"/>
                <w:szCs w:val="20"/>
              </w:rPr>
            </w:pPr>
            <w:r w:rsidRPr="00F73984">
              <w:rPr>
                <w:rFonts w:asciiTheme="majorHAnsi" w:hAnsiTheme="majorHAnsi" w:cs="Arial"/>
                <w:b/>
                <w:sz w:val="20"/>
                <w:szCs w:val="20"/>
              </w:rPr>
              <w:t>Notes.</w:t>
            </w:r>
          </w:p>
          <w:p w:rsidR="00F73984" w:rsidRPr="0092462B" w:rsidRDefault="00F73984" w:rsidP="00F73984">
            <w:pPr>
              <w:pStyle w:val="NormalWeb"/>
              <w:spacing w:before="0" w:beforeAutospacing="0" w:after="0" w:afterAutospacing="0"/>
              <w:ind w:firstLine="73"/>
              <w:jc w:val="both"/>
              <w:rPr>
                <w:rFonts w:asciiTheme="majorHAnsi" w:eastAsia="MS Mincho" w:hAnsiTheme="majorHAnsi"/>
                <w:sz w:val="18"/>
                <w:szCs w:val="18"/>
              </w:rPr>
            </w:pPr>
            <w:r w:rsidRPr="0092462B">
              <w:rPr>
                <w:rFonts w:asciiTheme="majorHAnsi" w:eastAsia="MS Mincho" w:hAnsiTheme="majorHAnsi"/>
                <w:sz w:val="18"/>
                <w:szCs w:val="18"/>
              </w:rPr>
              <w:t xml:space="preserve">3. </w:t>
            </w:r>
            <w:r w:rsidRPr="0092462B">
              <w:rPr>
                <w:rFonts w:asciiTheme="majorHAnsi" w:eastAsia="MS Mincho" w:hAnsiTheme="majorHAnsi"/>
                <w:i/>
                <w:sz w:val="18"/>
                <w:szCs w:val="18"/>
              </w:rPr>
              <w:t>Douze temps</w:t>
            </w:r>
            <w:r w:rsidRPr="0092462B">
              <w:rPr>
                <w:rFonts w:asciiTheme="majorHAnsi" w:eastAsia="MS Mincho" w:hAnsiTheme="majorHAnsi"/>
                <w:sz w:val="18"/>
                <w:szCs w:val="18"/>
              </w:rPr>
              <w:t xml:space="preserve">. À l'époque où vivait </w:t>
            </w:r>
            <w:proofErr w:type="spellStart"/>
            <w:r w:rsidRPr="0092462B">
              <w:rPr>
                <w:rFonts w:asciiTheme="majorHAnsi" w:eastAsia="MS Mincho" w:hAnsiTheme="majorHAnsi"/>
                <w:sz w:val="18"/>
                <w:szCs w:val="18"/>
              </w:rPr>
              <w:t>Dôgen</w:t>
            </w:r>
            <w:proofErr w:type="spellEnd"/>
            <w:r w:rsidRPr="0092462B">
              <w:rPr>
                <w:rFonts w:asciiTheme="majorHAnsi" w:eastAsia="MS Mincho" w:hAnsiTheme="majorHAnsi"/>
                <w:sz w:val="18"/>
                <w:szCs w:val="18"/>
              </w:rPr>
              <w:t>, le jour était divisé en 12 temps ou heures, portant chacun le nom d'un animal.</w:t>
            </w:r>
          </w:p>
          <w:p w:rsidR="00F73984" w:rsidRPr="0092462B" w:rsidRDefault="00F73984" w:rsidP="00F73984">
            <w:pPr>
              <w:pStyle w:val="NormalWeb"/>
              <w:spacing w:before="0" w:beforeAutospacing="0" w:after="0" w:afterAutospacing="0"/>
              <w:ind w:firstLine="73"/>
              <w:jc w:val="both"/>
              <w:rPr>
                <w:rFonts w:asciiTheme="majorHAnsi" w:eastAsia="MS Mincho" w:hAnsiTheme="majorHAnsi"/>
                <w:sz w:val="18"/>
                <w:szCs w:val="18"/>
              </w:rPr>
            </w:pPr>
            <w:r w:rsidRPr="0092462B">
              <w:rPr>
                <w:rFonts w:asciiTheme="majorHAnsi" w:hAnsiTheme="majorHAnsi"/>
                <w:sz w:val="18"/>
                <w:szCs w:val="18"/>
              </w:rPr>
              <w:t xml:space="preserve">4. Dans le zen de </w:t>
            </w:r>
            <w:proofErr w:type="spellStart"/>
            <w:r w:rsidRPr="0092462B">
              <w:rPr>
                <w:rFonts w:asciiTheme="majorHAnsi" w:hAnsiTheme="majorHAnsi"/>
                <w:sz w:val="18"/>
                <w:szCs w:val="18"/>
              </w:rPr>
              <w:t>Dôgen</w:t>
            </w:r>
            <w:proofErr w:type="spellEnd"/>
            <w:r w:rsidRPr="0092462B">
              <w:rPr>
                <w:rFonts w:asciiTheme="majorHAnsi" w:hAnsiTheme="majorHAnsi"/>
                <w:sz w:val="18"/>
                <w:szCs w:val="18"/>
              </w:rPr>
              <w:t>, les phénomènes ne se font pas obstacle entre eux. Il n'y a pas d'intervalle de temps, il y a simultanéité, c'est-à-dire unité, entre pratique et éveil (</w:t>
            </w:r>
            <w:proofErr w:type="spellStart"/>
            <w:r w:rsidRPr="0092462B">
              <w:rPr>
                <w:rFonts w:asciiTheme="majorHAnsi" w:hAnsiTheme="majorHAnsi"/>
                <w:i/>
                <w:sz w:val="18"/>
                <w:szCs w:val="18"/>
              </w:rPr>
              <w:t>shugyô</w:t>
            </w:r>
            <w:proofErr w:type="spellEnd"/>
            <w:r w:rsidRPr="0092462B">
              <w:rPr>
                <w:rFonts w:asciiTheme="majorHAnsi" w:hAnsiTheme="majorHAnsi"/>
                <w:i/>
                <w:sz w:val="18"/>
                <w:szCs w:val="18"/>
              </w:rPr>
              <w:t xml:space="preserve"> </w:t>
            </w:r>
            <w:proofErr w:type="spellStart"/>
            <w:r w:rsidRPr="0092462B">
              <w:rPr>
                <w:rFonts w:asciiTheme="majorHAnsi" w:hAnsiTheme="majorHAnsi"/>
                <w:i/>
                <w:sz w:val="18"/>
                <w:szCs w:val="18"/>
              </w:rPr>
              <w:t>jôdô</w:t>
            </w:r>
            <w:proofErr w:type="spellEnd"/>
            <w:r w:rsidRPr="0092462B">
              <w:rPr>
                <w:rFonts w:asciiTheme="majorHAnsi" w:hAnsiTheme="majorHAnsi"/>
                <w:sz w:val="18"/>
                <w:szCs w:val="18"/>
              </w:rPr>
              <w:t>).</w:t>
            </w:r>
          </w:p>
          <w:p w:rsidR="00F73984" w:rsidRPr="00D61492" w:rsidRDefault="00F73984" w:rsidP="005D37B0">
            <w:pPr>
              <w:pStyle w:val="NormalWeb"/>
              <w:spacing w:before="0" w:beforeAutospacing="0" w:after="0" w:afterAutospacing="0"/>
              <w:ind w:firstLine="142"/>
              <w:jc w:val="both"/>
              <w:rPr>
                <w:rFonts w:asciiTheme="majorHAnsi" w:eastAsia="MS Mincho" w:hAnsiTheme="majorHAnsi"/>
                <w:sz w:val="20"/>
                <w:szCs w:val="20"/>
              </w:rPr>
            </w:pPr>
          </w:p>
        </w:tc>
        <w:tc>
          <w:tcPr>
            <w:tcW w:w="2587" w:type="dxa"/>
          </w:tcPr>
          <w:p w:rsidR="00F73984" w:rsidRPr="009478D0" w:rsidRDefault="00F73984" w:rsidP="001E4143">
            <w:pPr>
              <w:pStyle w:val="NormalWeb"/>
              <w:spacing w:before="0" w:beforeAutospacing="0" w:after="0" w:afterAutospacing="0"/>
              <w:ind w:firstLine="142"/>
              <w:jc w:val="center"/>
              <w:rPr>
                <w:rFonts w:asciiTheme="majorHAnsi" w:eastAsia="MS Mincho" w:hAnsiTheme="majorHAnsi"/>
                <w:b/>
                <w:sz w:val="20"/>
                <w:szCs w:val="20"/>
              </w:rPr>
            </w:pPr>
            <w:r w:rsidRPr="009478D0">
              <w:rPr>
                <w:rFonts w:asciiTheme="majorHAnsi" w:eastAsia="MS Mincho" w:hAnsiTheme="majorHAnsi"/>
                <w:b/>
                <w:sz w:val="20"/>
                <w:szCs w:val="20"/>
              </w:rPr>
              <w:t>Notes</w:t>
            </w:r>
          </w:p>
          <w:p w:rsidR="00F73984" w:rsidRPr="009478D0" w:rsidRDefault="00F73984" w:rsidP="00F73984">
            <w:pPr>
              <w:pStyle w:val="NormalWeb"/>
              <w:spacing w:before="0" w:beforeAutospacing="0" w:after="0" w:afterAutospacing="0"/>
              <w:ind w:firstLine="142"/>
              <w:jc w:val="both"/>
              <w:rPr>
                <w:rFonts w:asciiTheme="majorHAnsi" w:eastAsia="MS Mincho" w:hAnsiTheme="majorHAnsi"/>
                <w:sz w:val="18"/>
                <w:szCs w:val="18"/>
              </w:rPr>
            </w:pPr>
            <w:r w:rsidRPr="009478D0">
              <w:rPr>
                <w:rFonts w:asciiTheme="majorHAnsi" w:eastAsia="MS Mincho" w:hAnsiTheme="majorHAnsi"/>
                <w:sz w:val="18"/>
                <w:szCs w:val="18"/>
              </w:rPr>
              <w:t xml:space="preserve">1. </w:t>
            </w:r>
            <w:r w:rsidRPr="009478D0">
              <w:rPr>
                <w:rFonts w:asciiTheme="majorHAnsi" w:eastAsia="MS Mincho" w:hAnsiTheme="majorHAnsi"/>
                <w:i/>
                <w:sz w:val="18"/>
                <w:szCs w:val="18"/>
              </w:rPr>
              <w:t xml:space="preserve">(Note antérieure sur </w:t>
            </w:r>
            <w:proofErr w:type="spellStart"/>
            <w:r w:rsidRPr="009478D0">
              <w:rPr>
                <w:rFonts w:asciiTheme="majorHAnsi" w:eastAsia="MS Mincho" w:hAnsiTheme="majorHAnsi"/>
                <w:i/>
                <w:sz w:val="18"/>
                <w:szCs w:val="18"/>
              </w:rPr>
              <w:t>Ashura</w:t>
            </w:r>
            <w:proofErr w:type="spellEnd"/>
            <w:r w:rsidRPr="009478D0">
              <w:rPr>
                <w:rFonts w:asciiTheme="majorHAnsi" w:eastAsia="MS Mincho" w:hAnsiTheme="majorHAnsi"/>
                <w:i/>
                <w:sz w:val="18"/>
                <w:szCs w:val="18"/>
              </w:rPr>
              <w:t>)</w:t>
            </w:r>
            <w:r w:rsidRPr="009478D0">
              <w:rPr>
                <w:rFonts w:asciiTheme="majorHAnsi" w:eastAsia="MS Mincho" w:hAnsiTheme="majorHAnsi"/>
                <w:sz w:val="18"/>
                <w:szCs w:val="18"/>
              </w:rPr>
              <w:t xml:space="preserve"> Trois têtes, huit bras : représentation du démon </w:t>
            </w:r>
            <w:proofErr w:type="spellStart"/>
            <w:r w:rsidRPr="009478D0">
              <w:rPr>
                <w:rFonts w:asciiTheme="majorHAnsi" w:eastAsia="MS Mincho" w:hAnsiTheme="majorHAnsi"/>
                <w:sz w:val="18"/>
                <w:szCs w:val="18"/>
              </w:rPr>
              <w:t>Ashura</w:t>
            </w:r>
            <w:proofErr w:type="spellEnd"/>
            <w:r w:rsidR="002B50F5">
              <w:rPr>
                <w:rFonts w:asciiTheme="majorHAnsi" w:eastAsia="MS Mincho" w:hAnsiTheme="majorHAnsi"/>
                <w:sz w:val="18"/>
                <w:szCs w:val="18"/>
              </w:rPr>
              <w:t>…</w:t>
            </w:r>
            <w:r w:rsidRPr="009478D0">
              <w:rPr>
                <w:rFonts w:asciiTheme="majorHAnsi" w:eastAsia="MS Mincho" w:hAnsiTheme="majorHAnsi"/>
                <w:sz w:val="18"/>
                <w:szCs w:val="18"/>
              </w:rPr>
              <w:t xml:space="preserve"> </w:t>
            </w:r>
            <w:r w:rsidR="002B50F5">
              <w:rPr>
                <w:rFonts w:asciiTheme="majorHAnsi" w:eastAsia="MS Mincho" w:hAnsiTheme="majorHAnsi"/>
                <w:sz w:val="18"/>
                <w:szCs w:val="18"/>
              </w:rPr>
              <w:t xml:space="preserve">Ce sont des démons combatifs… </w:t>
            </w:r>
            <w:r w:rsidRPr="009478D0">
              <w:rPr>
                <w:rFonts w:asciiTheme="majorHAnsi" w:eastAsia="MS Mincho" w:hAnsiTheme="majorHAnsi"/>
                <w:sz w:val="18"/>
                <w:szCs w:val="18"/>
              </w:rPr>
              <w:t>Ils mettent en doute la parole du Bouddha.</w:t>
            </w:r>
          </w:p>
          <w:p w:rsidR="00F73984" w:rsidRPr="009478D0" w:rsidRDefault="00F73984" w:rsidP="00F73984">
            <w:pPr>
              <w:pStyle w:val="NormalWeb"/>
              <w:spacing w:before="0" w:beforeAutospacing="0" w:after="0" w:afterAutospacing="0"/>
              <w:ind w:firstLine="142"/>
              <w:jc w:val="both"/>
              <w:rPr>
                <w:rFonts w:asciiTheme="majorHAnsi" w:eastAsia="MS Mincho" w:hAnsiTheme="majorHAnsi"/>
                <w:sz w:val="18"/>
                <w:szCs w:val="18"/>
              </w:rPr>
            </w:pPr>
            <w:r w:rsidRPr="009478D0">
              <w:rPr>
                <w:rFonts w:asciiTheme="majorHAnsi" w:eastAsia="MS Mincho" w:hAnsiTheme="majorHAnsi"/>
                <w:sz w:val="18"/>
                <w:szCs w:val="18"/>
              </w:rPr>
              <w:t xml:space="preserve">5. Les </w:t>
            </w:r>
            <w:r w:rsidR="009E4698">
              <w:rPr>
                <w:rFonts w:asciiTheme="majorHAnsi" w:eastAsia="MS Mincho" w:hAnsiTheme="majorHAnsi"/>
                <w:sz w:val="18"/>
                <w:szCs w:val="18"/>
              </w:rPr>
              <w:t>12</w:t>
            </w:r>
            <w:r w:rsidRPr="009478D0">
              <w:rPr>
                <w:rFonts w:asciiTheme="majorHAnsi" w:eastAsia="MS Mincho" w:hAnsiTheme="majorHAnsi"/>
                <w:sz w:val="18"/>
                <w:szCs w:val="18"/>
              </w:rPr>
              <w:t xml:space="preserve"> heures</w:t>
            </w:r>
            <w:r w:rsidR="00EF1D68">
              <w:rPr>
                <w:rFonts w:asciiTheme="majorHAnsi" w:eastAsia="MS Mincho" w:hAnsiTheme="majorHAnsi"/>
                <w:sz w:val="18"/>
                <w:szCs w:val="18"/>
              </w:rPr>
              <w:t xml:space="preserve"> </w:t>
            </w:r>
            <w:r w:rsidRPr="009478D0">
              <w:rPr>
                <w:rFonts w:asciiTheme="majorHAnsi" w:eastAsia="MS Mincho" w:hAnsiTheme="majorHAnsi"/>
                <w:sz w:val="18"/>
                <w:szCs w:val="18"/>
              </w:rPr>
              <w:t>: une journée en totalité (de 0 h à minuit).</w:t>
            </w:r>
          </w:p>
          <w:p w:rsidR="00F73984" w:rsidRPr="009478D0" w:rsidRDefault="00F73984" w:rsidP="00F73984">
            <w:pPr>
              <w:pStyle w:val="NormalWeb"/>
              <w:spacing w:before="0" w:beforeAutospacing="0" w:after="0" w:afterAutospacing="0"/>
              <w:ind w:firstLine="142"/>
              <w:jc w:val="both"/>
              <w:rPr>
                <w:rFonts w:asciiTheme="majorHAnsi" w:eastAsia="MS Mincho" w:hAnsiTheme="majorHAnsi"/>
                <w:sz w:val="18"/>
                <w:szCs w:val="18"/>
              </w:rPr>
            </w:pPr>
            <w:r w:rsidRPr="009478D0">
              <w:rPr>
                <w:rFonts w:asciiTheme="majorHAnsi" w:eastAsia="MS Mincho" w:hAnsiTheme="majorHAnsi"/>
                <w:sz w:val="18"/>
                <w:szCs w:val="18"/>
              </w:rPr>
              <w:t xml:space="preserve">6. La direction et la trace : </w:t>
            </w:r>
            <w:proofErr w:type="spellStart"/>
            <w:r w:rsidRPr="009478D0">
              <w:rPr>
                <w:rFonts w:asciiTheme="majorHAnsi" w:eastAsia="MS Mincho" w:hAnsiTheme="majorHAnsi"/>
                <w:i/>
                <w:sz w:val="18"/>
                <w:szCs w:val="18"/>
              </w:rPr>
              <w:t>hô-seki</w:t>
            </w:r>
            <w:proofErr w:type="spellEnd"/>
            <w:r w:rsidRPr="009478D0">
              <w:rPr>
                <w:rFonts w:asciiTheme="majorHAnsi" w:eastAsia="MS Mincho" w:hAnsiTheme="majorHAnsi"/>
                <w:sz w:val="18"/>
                <w:szCs w:val="18"/>
              </w:rPr>
              <w:t xml:space="preserve">. </w:t>
            </w:r>
            <w:r w:rsidRPr="009478D0">
              <w:rPr>
                <w:rFonts w:asciiTheme="majorHAnsi" w:eastAsia="MS Mincho" w:hAnsiTheme="majorHAnsi"/>
                <w:i/>
                <w:sz w:val="18"/>
                <w:szCs w:val="18"/>
              </w:rPr>
              <w:t>Hô</w:t>
            </w:r>
            <w:r w:rsidRPr="009478D0">
              <w:rPr>
                <w:rFonts w:asciiTheme="majorHAnsi" w:eastAsia="MS Mincho" w:hAnsiTheme="majorHAnsi"/>
                <w:sz w:val="18"/>
                <w:szCs w:val="18"/>
              </w:rPr>
              <w:t xml:space="preserve"> : orientation, lieu éloigné ; </w:t>
            </w:r>
            <w:proofErr w:type="spellStart"/>
            <w:r w:rsidRPr="009478D0">
              <w:rPr>
                <w:rFonts w:asciiTheme="majorHAnsi" w:eastAsia="MS Mincho" w:hAnsiTheme="majorHAnsi"/>
                <w:i/>
                <w:sz w:val="18"/>
                <w:szCs w:val="18"/>
              </w:rPr>
              <w:t>seki</w:t>
            </w:r>
            <w:proofErr w:type="spellEnd"/>
            <w:r w:rsidRPr="009478D0">
              <w:rPr>
                <w:rFonts w:asciiTheme="majorHAnsi" w:eastAsia="MS Mincho" w:hAnsiTheme="majorHAnsi"/>
                <w:sz w:val="18"/>
                <w:szCs w:val="18"/>
              </w:rPr>
              <w:t xml:space="preserve"> : pas, trace.</w:t>
            </w:r>
          </w:p>
          <w:p w:rsidR="00F73984" w:rsidRPr="009478D0" w:rsidRDefault="00F73984" w:rsidP="00F73984">
            <w:pPr>
              <w:pStyle w:val="NormalWeb"/>
              <w:spacing w:before="0" w:beforeAutospacing="0" w:after="0" w:afterAutospacing="0"/>
              <w:ind w:firstLine="142"/>
              <w:jc w:val="both"/>
              <w:rPr>
                <w:rFonts w:asciiTheme="majorHAnsi" w:eastAsia="MS Mincho" w:hAnsiTheme="majorHAnsi"/>
                <w:sz w:val="18"/>
                <w:szCs w:val="18"/>
              </w:rPr>
            </w:pPr>
            <w:r w:rsidRPr="009478D0">
              <w:rPr>
                <w:rFonts w:asciiTheme="majorHAnsi" w:eastAsia="MS Mincho" w:hAnsiTheme="majorHAnsi"/>
                <w:sz w:val="18"/>
                <w:szCs w:val="18"/>
              </w:rPr>
              <w:t xml:space="preserve">7. Douter : </w:t>
            </w:r>
            <w:r w:rsidRPr="009478D0">
              <w:rPr>
                <w:rFonts w:asciiTheme="majorHAnsi" w:eastAsia="MS Mincho" w:hAnsiTheme="majorHAnsi"/>
                <w:i/>
                <w:sz w:val="18"/>
                <w:szCs w:val="18"/>
              </w:rPr>
              <w:t>gi-</w:t>
            </w:r>
            <w:proofErr w:type="spellStart"/>
            <w:r w:rsidRPr="009478D0">
              <w:rPr>
                <w:rFonts w:asciiTheme="majorHAnsi" w:eastAsia="MS Mincho" w:hAnsiTheme="majorHAnsi"/>
                <w:i/>
                <w:sz w:val="18"/>
                <w:szCs w:val="18"/>
              </w:rPr>
              <w:t>chaku</w:t>
            </w:r>
            <w:proofErr w:type="spellEnd"/>
            <w:r w:rsidRPr="009478D0">
              <w:rPr>
                <w:rFonts w:asciiTheme="majorHAnsi" w:eastAsia="MS Mincho" w:hAnsiTheme="majorHAnsi"/>
                <w:sz w:val="18"/>
                <w:szCs w:val="18"/>
              </w:rPr>
              <w:t xml:space="preserve">. </w:t>
            </w:r>
            <w:r w:rsidRPr="009478D0">
              <w:rPr>
                <w:rFonts w:asciiTheme="majorHAnsi" w:eastAsia="MS Mincho" w:hAnsiTheme="majorHAnsi"/>
                <w:i/>
                <w:sz w:val="18"/>
                <w:szCs w:val="18"/>
              </w:rPr>
              <w:t>Gi</w:t>
            </w:r>
            <w:r w:rsidRPr="009478D0">
              <w:rPr>
                <w:rFonts w:asciiTheme="majorHAnsi" w:eastAsia="MS Mincho" w:hAnsiTheme="majorHAnsi"/>
                <w:sz w:val="18"/>
                <w:szCs w:val="18"/>
              </w:rPr>
              <w:t xml:space="preserve"> : soupçon, incertitude ; </w:t>
            </w:r>
            <w:proofErr w:type="spellStart"/>
            <w:r w:rsidRPr="009478D0">
              <w:rPr>
                <w:rFonts w:asciiTheme="majorHAnsi" w:eastAsia="MS Mincho" w:hAnsiTheme="majorHAnsi"/>
                <w:i/>
                <w:sz w:val="18"/>
                <w:szCs w:val="18"/>
              </w:rPr>
              <w:t>chaku</w:t>
            </w:r>
            <w:proofErr w:type="spellEnd"/>
            <w:r w:rsidRPr="009478D0">
              <w:rPr>
                <w:rFonts w:asciiTheme="majorHAnsi" w:eastAsia="MS Mincho" w:hAnsiTheme="majorHAnsi"/>
                <w:sz w:val="18"/>
                <w:szCs w:val="18"/>
              </w:rPr>
              <w:t xml:space="preserve"> : faire apparaître.</w:t>
            </w:r>
          </w:p>
          <w:p w:rsidR="00F73984" w:rsidRPr="009478D0" w:rsidRDefault="00F73984" w:rsidP="00F73984">
            <w:pPr>
              <w:pStyle w:val="NormalWeb"/>
              <w:spacing w:before="0" w:beforeAutospacing="0" w:after="0" w:afterAutospacing="0"/>
              <w:ind w:firstLine="142"/>
              <w:jc w:val="both"/>
              <w:rPr>
                <w:rFonts w:asciiTheme="majorHAnsi" w:eastAsia="MS Mincho" w:hAnsiTheme="majorHAnsi"/>
                <w:sz w:val="18"/>
                <w:szCs w:val="18"/>
              </w:rPr>
            </w:pPr>
            <w:r w:rsidRPr="009478D0">
              <w:rPr>
                <w:rFonts w:asciiTheme="majorHAnsi" w:eastAsia="MS Mincho" w:hAnsiTheme="majorHAnsi"/>
                <w:sz w:val="18"/>
                <w:szCs w:val="18"/>
              </w:rPr>
              <w:t xml:space="preserve">8. Disposer : </w:t>
            </w:r>
            <w:proofErr w:type="spellStart"/>
            <w:r w:rsidRPr="009478D0">
              <w:rPr>
                <w:rFonts w:asciiTheme="majorHAnsi" w:eastAsia="MS Mincho" w:hAnsiTheme="majorHAnsi"/>
                <w:i/>
                <w:sz w:val="18"/>
                <w:szCs w:val="18"/>
              </w:rPr>
              <w:t>hai-retsu</w:t>
            </w:r>
            <w:proofErr w:type="spellEnd"/>
            <w:r w:rsidRPr="009478D0">
              <w:rPr>
                <w:rFonts w:asciiTheme="majorHAnsi" w:eastAsia="MS Mincho" w:hAnsiTheme="majorHAnsi"/>
                <w:sz w:val="18"/>
                <w:szCs w:val="18"/>
              </w:rPr>
              <w:t xml:space="preserve">. </w:t>
            </w:r>
            <w:r w:rsidRPr="009478D0">
              <w:rPr>
                <w:rFonts w:asciiTheme="majorHAnsi" w:eastAsia="MS Mincho" w:hAnsiTheme="majorHAnsi"/>
                <w:i/>
                <w:sz w:val="18"/>
                <w:szCs w:val="18"/>
              </w:rPr>
              <w:t>Hai</w:t>
            </w:r>
            <w:r w:rsidRPr="009478D0">
              <w:rPr>
                <w:rFonts w:asciiTheme="majorHAnsi" w:eastAsia="MS Mincho" w:hAnsiTheme="majorHAnsi"/>
                <w:sz w:val="18"/>
                <w:szCs w:val="18"/>
              </w:rPr>
              <w:t xml:space="preserve"> : ordonner ; </w:t>
            </w:r>
            <w:proofErr w:type="spellStart"/>
            <w:r w:rsidRPr="009478D0">
              <w:rPr>
                <w:rFonts w:asciiTheme="majorHAnsi" w:eastAsia="MS Mincho" w:hAnsiTheme="majorHAnsi"/>
                <w:i/>
                <w:sz w:val="18"/>
                <w:szCs w:val="18"/>
              </w:rPr>
              <w:t>retsu</w:t>
            </w:r>
            <w:proofErr w:type="spellEnd"/>
            <w:r w:rsidRPr="009478D0">
              <w:rPr>
                <w:rFonts w:asciiTheme="majorHAnsi" w:eastAsia="MS Mincho" w:hAnsiTheme="majorHAnsi"/>
                <w:sz w:val="18"/>
                <w:szCs w:val="18"/>
              </w:rPr>
              <w:t xml:space="preserve"> : rang, série. Il ne s'agit nullement de mettre le "moi" à sa place. </w:t>
            </w:r>
            <w:proofErr w:type="spellStart"/>
            <w:r w:rsidRPr="009478D0">
              <w:rPr>
                <w:rFonts w:asciiTheme="majorHAnsi" w:eastAsia="MS Mincho" w:hAnsiTheme="majorHAnsi"/>
                <w:i/>
                <w:sz w:val="18"/>
                <w:szCs w:val="18"/>
              </w:rPr>
              <w:t>Hairetsu</w:t>
            </w:r>
            <w:proofErr w:type="spellEnd"/>
            <w:r w:rsidRPr="009478D0">
              <w:rPr>
                <w:rFonts w:asciiTheme="majorHAnsi" w:eastAsia="MS Mincho" w:hAnsiTheme="majorHAnsi"/>
                <w:sz w:val="18"/>
                <w:szCs w:val="18"/>
              </w:rPr>
              <w:t xml:space="preserve"> fait penser à l'acte de ranger des chaises. Ce n'est pas qu'il y ait d'abord l'acte de disposer le moi, puis, comme une </w:t>
            </w:r>
            <w:proofErr w:type="spellStart"/>
            <w:r w:rsidRPr="009478D0">
              <w:rPr>
                <w:rFonts w:asciiTheme="majorHAnsi" w:eastAsia="MS Mincho" w:hAnsiTheme="majorHAnsi"/>
                <w:sz w:val="18"/>
                <w:szCs w:val="18"/>
              </w:rPr>
              <w:t>con</w:t>
            </w:r>
            <w:r w:rsidR="009E4698">
              <w:rPr>
                <w:rFonts w:asciiTheme="majorHAnsi" w:eastAsia="MS Mincho" w:hAnsiTheme="majorHAnsi"/>
                <w:sz w:val="18"/>
                <w:szCs w:val="18"/>
              </w:rPr>
              <w:t>-</w:t>
            </w:r>
            <w:r w:rsidRPr="009478D0">
              <w:rPr>
                <w:rFonts w:asciiTheme="majorHAnsi" w:eastAsia="MS Mincho" w:hAnsiTheme="majorHAnsi"/>
                <w:sz w:val="18"/>
                <w:szCs w:val="18"/>
              </w:rPr>
              <w:t>séquence</w:t>
            </w:r>
            <w:proofErr w:type="spellEnd"/>
            <w:r w:rsidRPr="009478D0">
              <w:rPr>
                <w:rFonts w:asciiTheme="majorHAnsi" w:eastAsia="MS Mincho" w:hAnsiTheme="majorHAnsi"/>
                <w:sz w:val="18"/>
                <w:szCs w:val="18"/>
              </w:rPr>
              <w:t xml:space="preserve">, la production du monde. Le moi est déjà </w:t>
            </w:r>
            <w:proofErr w:type="spellStart"/>
            <w:r w:rsidRPr="009478D0">
              <w:rPr>
                <w:rFonts w:asciiTheme="majorHAnsi" w:eastAsia="MS Mincho" w:hAnsiTheme="majorHAnsi"/>
                <w:sz w:val="18"/>
                <w:szCs w:val="18"/>
              </w:rPr>
              <w:t>dispo</w:t>
            </w:r>
            <w:r w:rsidR="009E4698">
              <w:rPr>
                <w:rFonts w:asciiTheme="majorHAnsi" w:eastAsia="MS Mincho" w:hAnsiTheme="majorHAnsi"/>
                <w:sz w:val="18"/>
                <w:szCs w:val="18"/>
              </w:rPr>
              <w:t>-</w:t>
            </w:r>
            <w:r w:rsidRPr="009478D0">
              <w:rPr>
                <w:rFonts w:asciiTheme="majorHAnsi" w:eastAsia="MS Mincho" w:hAnsiTheme="majorHAnsi"/>
                <w:sz w:val="18"/>
                <w:szCs w:val="18"/>
              </w:rPr>
              <w:t>sé</w:t>
            </w:r>
            <w:proofErr w:type="spellEnd"/>
            <w:r w:rsidRPr="009478D0">
              <w:rPr>
                <w:rFonts w:asciiTheme="majorHAnsi" w:eastAsia="MS Mincho" w:hAnsiTheme="majorHAnsi"/>
                <w:sz w:val="18"/>
                <w:szCs w:val="18"/>
              </w:rPr>
              <w:t xml:space="preserve"> par moi et cet entrelacs du moi fait qu'il s'agit du </w:t>
            </w:r>
            <w:proofErr w:type="spellStart"/>
            <w:r w:rsidRPr="009478D0">
              <w:rPr>
                <w:rFonts w:asciiTheme="majorHAnsi" w:eastAsia="MS Mincho" w:hAnsiTheme="majorHAnsi"/>
                <w:sz w:val="18"/>
                <w:szCs w:val="18"/>
              </w:rPr>
              <w:t>monde-jusqu'au-bout</w:t>
            </w:r>
            <w:proofErr w:type="spellEnd"/>
            <w:r w:rsidRPr="009478D0">
              <w:rPr>
                <w:rFonts w:asciiTheme="majorHAnsi" w:eastAsia="MS Mincho" w:hAnsiTheme="majorHAnsi"/>
                <w:sz w:val="18"/>
                <w:szCs w:val="18"/>
              </w:rPr>
              <w:t>.</w:t>
            </w:r>
          </w:p>
          <w:p w:rsidR="00F73984" w:rsidRPr="009478D0" w:rsidRDefault="00F73984" w:rsidP="00F73984">
            <w:pPr>
              <w:pStyle w:val="NormalWeb"/>
              <w:spacing w:before="0" w:beforeAutospacing="0" w:after="0" w:afterAutospacing="0"/>
              <w:ind w:firstLine="142"/>
              <w:jc w:val="both"/>
              <w:rPr>
                <w:rFonts w:asciiTheme="majorHAnsi" w:eastAsia="MS Mincho" w:hAnsiTheme="majorHAnsi"/>
                <w:sz w:val="18"/>
                <w:szCs w:val="18"/>
              </w:rPr>
            </w:pPr>
            <w:r w:rsidRPr="009478D0">
              <w:rPr>
                <w:rFonts w:asciiTheme="majorHAnsi" w:eastAsia="MS Mincho" w:hAnsiTheme="majorHAnsi"/>
                <w:sz w:val="18"/>
                <w:szCs w:val="18"/>
              </w:rPr>
              <w:t xml:space="preserve">9. Monde jusqu'au bout : </w:t>
            </w:r>
            <w:proofErr w:type="spellStart"/>
            <w:r w:rsidRPr="009478D0">
              <w:rPr>
                <w:rFonts w:asciiTheme="majorHAnsi" w:eastAsia="MS Mincho" w:hAnsiTheme="majorHAnsi"/>
                <w:i/>
                <w:sz w:val="18"/>
                <w:szCs w:val="18"/>
              </w:rPr>
              <w:t>jin-kai</w:t>
            </w:r>
            <w:proofErr w:type="spellEnd"/>
            <w:r w:rsidRPr="009478D0">
              <w:rPr>
                <w:rFonts w:asciiTheme="majorHAnsi" w:eastAsia="MS Mincho" w:hAnsiTheme="majorHAnsi"/>
                <w:sz w:val="18"/>
                <w:szCs w:val="18"/>
              </w:rPr>
              <w:t xml:space="preserve">. </w:t>
            </w:r>
            <w:r w:rsidRPr="009478D0">
              <w:rPr>
                <w:rFonts w:asciiTheme="majorHAnsi" w:eastAsia="MS Mincho" w:hAnsiTheme="majorHAnsi"/>
                <w:i/>
                <w:sz w:val="18"/>
                <w:szCs w:val="18"/>
              </w:rPr>
              <w:t>Jin</w:t>
            </w:r>
            <w:r w:rsidRPr="009478D0">
              <w:rPr>
                <w:rFonts w:asciiTheme="majorHAnsi" w:eastAsia="MS Mincho" w:hAnsiTheme="majorHAnsi"/>
                <w:sz w:val="18"/>
                <w:szCs w:val="18"/>
              </w:rPr>
              <w:t xml:space="preserve"> : épuiser, faire tout ce qu'on peut. </w:t>
            </w:r>
            <w:r w:rsidRPr="009478D0">
              <w:rPr>
                <w:rFonts w:asciiTheme="majorHAnsi" w:eastAsia="MS Mincho" w:hAnsiTheme="majorHAnsi"/>
                <w:i/>
                <w:sz w:val="18"/>
                <w:szCs w:val="18"/>
              </w:rPr>
              <w:t>Kai</w:t>
            </w:r>
            <w:r w:rsidRPr="009478D0">
              <w:rPr>
                <w:rFonts w:asciiTheme="majorHAnsi" w:eastAsia="MS Mincho" w:hAnsiTheme="majorHAnsi"/>
                <w:sz w:val="18"/>
                <w:szCs w:val="18"/>
              </w:rPr>
              <w:t xml:space="preserve"> : domaine, monde, monde dans son intégrité, dans son infinité.</w:t>
            </w:r>
          </w:p>
          <w:p w:rsidR="00F73984" w:rsidRPr="009478D0" w:rsidRDefault="00F73984" w:rsidP="00F73984">
            <w:pPr>
              <w:pStyle w:val="NormalWeb"/>
              <w:spacing w:before="0" w:beforeAutospacing="0" w:after="0" w:afterAutospacing="0"/>
              <w:ind w:firstLine="142"/>
              <w:jc w:val="both"/>
              <w:rPr>
                <w:rFonts w:asciiTheme="majorHAnsi" w:eastAsia="MS Mincho" w:hAnsiTheme="majorHAnsi"/>
                <w:sz w:val="18"/>
                <w:szCs w:val="18"/>
              </w:rPr>
            </w:pPr>
            <w:r w:rsidRPr="009478D0">
              <w:rPr>
                <w:rFonts w:asciiTheme="majorHAnsi" w:eastAsia="MS Mincho" w:hAnsiTheme="majorHAnsi"/>
                <w:sz w:val="18"/>
                <w:szCs w:val="18"/>
              </w:rPr>
              <w:t xml:space="preserve">10. S'agripper, </w:t>
            </w:r>
            <w:proofErr w:type="spellStart"/>
            <w:r w:rsidRPr="009478D0">
              <w:rPr>
                <w:rFonts w:asciiTheme="majorHAnsi" w:eastAsia="MS Mincho" w:hAnsiTheme="majorHAnsi"/>
                <w:i/>
                <w:sz w:val="18"/>
                <w:szCs w:val="18"/>
              </w:rPr>
              <w:t>sô-ge</w:t>
            </w:r>
            <w:proofErr w:type="spellEnd"/>
            <w:r w:rsidRPr="009478D0">
              <w:rPr>
                <w:rFonts w:asciiTheme="majorHAnsi" w:eastAsia="MS Mincho" w:hAnsiTheme="majorHAnsi"/>
                <w:sz w:val="18"/>
                <w:szCs w:val="18"/>
              </w:rPr>
              <w:t xml:space="preserve">. </w:t>
            </w:r>
            <w:proofErr w:type="spellStart"/>
            <w:r w:rsidRPr="009478D0">
              <w:rPr>
                <w:rFonts w:asciiTheme="majorHAnsi" w:eastAsia="MS Mincho" w:hAnsiTheme="majorHAnsi"/>
                <w:sz w:val="18"/>
                <w:szCs w:val="18"/>
              </w:rPr>
              <w:t>Sô</w:t>
            </w:r>
            <w:proofErr w:type="spellEnd"/>
            <w:r w:rsidRPr="009478D0">
              <w:rPr>
                <w:rFonts w:asciiTheme="majorHAnsi" w:eastAsia="MS Mincho" w:hAnsiTheme="majorHAnsi"/>
                <w:sz w:val="18"/>
                <w:szCs w:val="18"/>
              </w:rPr>
              <w:t xml:space="preserve"> : face-à-face, mutuel. </w:t>
            </w:r>
            <w:r w:rsidRPr="009478D0">
              <w:rPr>
                <w:rFonts w:asciiTheme="majorHAnsi" w:eastAsia="MS Mincho" w:hAnsiTheme="majorHAnsi"/>
                <w:i/>
                <w:sz w:val="18"/>
                <w:szCs w:val="18"/>
              </w:rPr>
              <w:t>Ge</w:t>
            </w:r>
            <w:r w:rsidRPr="009478D0">
              <w:rPr>
                <w:rFonts w:asciiTheme="majorHAnsi" w:eastAsia="MS Mincho" w:hAnsiTheme="majorHAnsi"/>
                <w:sz w:val="18"/>
                <w:szCs w:val="18"/>
              </w:rPr>
              <w:t xml:space="preserve"> : faire obstacle, retenir.</w:t>
            </w:r>
          </w:p>
          <w:p w:rsidR="00F73984" w:rsidRPr="009478D0" w:rsidRDefault="00F73984" w:rsidP="00F73984">
            <w:pPr>
              <w:pStyle w:val="NormalWeb"/>
              <w:spacing w:before="0" w:beforeAutospacing="0" w:after="0" w:afterAutospacing="0"/>
              <w:ind w:firstLine="142"/>
              <w:jc w:val="both"/>
              <w:rPr>
                <w:rFonts w:asciiTheme="majorHAnsi" w:eastAsia="MS Mincho" w:hAnsiTheme="majorHAnsi"/>
                <w:sz w:val="20"/>
                <w:szCs w:val="20"/>
              </w:rPr>
            </w:pPr>
            <w:r w:rsidRPr="009478D0">
              <w:rPr>
                <w:rFonts w:asciiTheme="majorHAnsi" w:eastAsia="MS Mincho" w:hAnsiTheme="majorHAnsi"/>
                <w:sz w:val="18"/>
                <w:szCs w:val="18"/>
              </w:rPr>
              <w:t xml:space="preserve">11. Les cœurs éclatent : </w:t>
            </w:r>
            <w:proofErr w:type="spellStart"/>
            <w:r w:rsidRPr="009478D0">
              <w:rPr>
                <w:rFonts w:asciiTheme="majorHAnsi" w:eastAsia="MS Mincho" w:hAnsiTheme="majorHAnsi"/>
                <w:i/>
                <w:sz w:val="18"/>
                <w:szCs w:val="18"/>
              </w:rPr>
              <w:t>hossin</w:t>
            </w:r>
            <w:proofErr w:type="spellEnd"/>
            <w:r w:rsidRPr="009478D0">
              <w:rPr>
                <w:rFonts w:asciiTheme="majorHAnsi" w:eastAsia="MS Mincho" w:hAnsiTheme="majorHAnsi"/>
                <w:sz w:val="18"/>
                <w:szCs w:val="18"/>
              </w:rPr>
              <w:t xml:space="preserve">. Il s'agit d'avoir la volonté de quitter la maison </w:t>
            </w:r>
            <w:r w:rsidRPr="007040D6">
              <w:rPr>
                <w:rFonts w:asciiTheme="majorHAnsi" w:eastAsia="MS Mincho" w:hAnsiTheme="majorHAnsi"/>
                <w:sz w:val="17"/>
                <w:szCs w:val="17"/>
              </w:rPr>
              <w:t>(</w:t>
            </w:r>
            <w:proofErr w:type="spellStart"/>
            <w:r w:rsidRPr="007040D6">
              <w:rPr>
                <w:rFonts w:asciiTheme="majorHAnsi" w:eastAsia="MS Mincho" w:hAnsiTheme="majorHAnsi"/>
                <w:i/>
                <w:sz w:val="17"/>
                <w:szCs w:val="17"/>
              </w:rPr>
              <w:t>shukke</w:t>
            </w:r>
            <w:proofErr w:type="spellEnd"/>
            <w:r w:rsidRPr="007040D6">
              <w:rPr>
                <w:rFonts w:asciiTheme="majorHAnsi" w:eastAsia="MS Mincho" w:hAnsiTheme="majorHAnsi"/>
                <w:sz w:val="17"/>
                <w:szCs w:val="17"/>
              </w:rPr>
              <w:t xml:space="preserve"> : renoncer aux valeurs quotidiennes sociales, en comprenant leur inconstance et, par conséquent, se faire moine).</w:t>
            </w:r>
          </w:p>
        </w:tc>
      </w:tr>
    </w:tbl>
    <w:p w:rsidR="002B50F5" w:rsidRDefault="002B50F5" w:rsidP="006874B9">
      <w:pPr>
        <w:spacing w:before="240" w:after="240"/>
        <w:jc w:val="center"/>
        <w:rPr>
          <w:rFonts w:asciiTheme="majorHAnsi" w:hAnsiTheme="majorHAnsi"/>
          <w:b/>
          <w:sz w:val="28"/>
          <w:szCs w:val="28"/>
        </w:rPr>
      </w:pPr>
    </w:p>
    <w:p w:rsidR="007451A3" w:rsidRPr="006874B9" w:rsidRDefault="006874B9" w:rsidP="006874B9">
      <w:pPr>
        <w:spacing w:before="240" w:after="240"/>
        <w:jc w:val="center"/>
        <w:rPr>
          <w:rFonts w:asciiTheme="majorHAnsi" w:hAnsiTheme="majorHAnsi"/>
          <w:b/>
          <w:sz w:val="28"/>
          <w:szCs w:val="28"/>
        </w:rPr>
      </w:pPr>
      <w:r w:rsidRPr="006874B9">
        <w:rPr>
          <w:rFonts w:asciiTheme="majorHAnsi" w:hAnsiTheme="majorHAnsi"/>
          <w:b/>
          <w:sz w:val="28"/>
          <w:szCs w:val="28"/>
        </w:rPr>
        <w:lastRenderedPageBreak/>
        <w:t>Deuxième tableau</w:t>
      </w:r>
    </w:p>
    <w:tbl>
      <w:tblPr>
        <w:tblStyle w:val="Grilledutableau"/>
        <w:tblW w:w="0" w:type="auto"/>
        <w:tblLook w:val="04A0" w:firstRow="1" w:lastRow="0" w:firstColumn="1" w:lastColumn="0" w:noHBand="0" w:noVBand="1"/>
      </w:tblPr>
      <w:tblGrid>
        <w:gridCol w:w="2586"/>
        <w:gridCol w:w="2586"/>
        <w:gridCol w:w="2587"/>
        <w:gridCol w:w="2587"/>
      </w:tblGrid>
      <w:tr w:rsidR="00C815B7" w:rsidTr="00C815B7">
        <w:tc>
          <w:tcPr>
            <w:tcW w:w="2586" w:type="dxa"/>
          </w:tcPr>
          <w:p w:rsidR="007040D6" w:rsidRDefault="007040D6" w:rsidP="009E4698">
            <w:pPr>
              <w:spacing w:before="60" w:after="60"/>
              <w:jc w:val="center"/>
              <w:rPr>
                <w:rFonts w:asciiTheme="majorHAnsi" w:hAnsiTheme="majorHAnsi"/>
                <w:b/>
                <w:sz w:val="20"/>
                <w:szCs w:val="20"/>
              </w:rPr>
            </w:pPr>
            <w:r>
              <w:rPr>
                <w:rFonts w:asciiTheme="majorHAnsi" w:hAnsiTheme="majorHAnsi"/>
                <w:b/>
                <w:sz w:val="20"/>
                <w:szCs w:val="20"/>
              </w:rPr>
              <w:t>Polir la lune</w:t>
            </w:r>
          </w:p>
          <w:p w:rsidR="007040D6" w:rsidRPr="00EB19B2" w:rsidRDefault="007040D6" w:rsidP="009E4698">
            <w:pPr>
              <w:spacing w:before="60" w:after="60"/>
              <w:jc w:val="center"/>
              <w:rPr>
                <w:rFonts w:asciiTheme="majorHAnsi" w:hAnsiTheme="majorHAnsi"/>
                <w:b/>
                <w:sz w:val="20"/>
                <w:szCs w:val="20"/>
              </w:rPr>
            </w:pPr>
            <w:r>
              <w:rPr>
                <w:rFonts w:asciiTheme="majorHAnsi" w:hAnsiTheme="majorHAnsi"/>
                <w:b/>
                <w:sz w:val="20"/>
                <w:szCs w:val="20"/>
              </w:rPr>
              <w:t>Jacques Brosse</w:t>
            </w:r>
          </w:p>
        </w:tc>
        <w:tc>
          <w:tcPr>
            <w:tcW w:w="2586" w:type="dxa"/>
          </w:tcPr>
          <w:p w:rsidR="007040D6" w:rsidRDefault="007040D6" w:rsidP="009E4698">
            <w:pPr>
              <w:spacing w:before="60" w:after="60"/>
              <w:jc w:val="center"/>
              <w:rPr>
                <w:rFonts w:asciiTheme="majorHAnsi" w:hAnsiTheme="majorHAnsi"/>
                <w:b/>
                <w:sz w:val="20"/>
                <w:szCs w:val="20"/>
              </w:rPr>
            </w:pPr>
            <w:r>
              <w:rPr>
                <w:rFonts w:asciiTheme="majorHAnsi" w:hAnsiTheme="majorHAnsi"/>
                <w:b/>
                <w:sz w:val="20"/>
                <w:szCs w:val="20"/>
              </w:rPr>
              <w:t>Uji</w:t>
            </w:r>
          </w:p>
          <w:p w:rsidR="007040D6" w:rsidRPr="00EB19B2" w:rsidRDefault="00C815B7" w:rsidP="009E4698">
            <w:pPr>
              <w:spacing w:before="60" w:after="60"/>
              <w:jc w:val="center"/>
              <w:rPr>
                <w:rFonts w:asciiTheme="majorHAnsi" w:hAnsiTheme="majorHAnsi"/>
                <w:b/>
                <w:sz w:val="20"/>
                <w:szCs w:val="20"/>
              </w:rPr>
            </w:pPr>
            <w:r w:rsidRPr="00AE408F">
              <w:rPr>
                <w:rFonts w:asciiTheme="majorHAnsi" w:hAnsiTheme="majorHAnsi"/>
                <w:b/>
                <w:sz w:val="20"/>
                <w:szCs w:val="20"/>
              </w:rPr>
              <w:t xml:space="preserve">Centre </w:t>
            </w:r>
            <w:proofErr w:type="spellStart"/>
            <w:r w:rsidRPr="00AE408F">
              <w:rPr>
                <w:rFonts w:asciiTheme="majorHAnsi" w:hAnsiTheme="majorHAnsi"/>
                <w:b/>
                <w:sz w:val="20"/>
                <w:szCs w:val="20"/>
              </w:rPr>
              <w:t>soto</w:t>
            </w:r>
            <w:proofErr w:type="spellEnd"/>
            <w:r w:rsidRPr="00AE408F">
              <w:rPr>
                <w:rFonts w:asciiTheme="majorHAnsi" w:hAnsiTheme="majorHAnsi"/>
                <w:b/>
                <w:sz w:val="20"/>
                <w:szCs w:val="20"/>
              </w:rPr>
              <w:t xml:space="preserve"> zen de Reims</w:t>
            </w:r>
          </w:p>
        </w:tc>
        <w:tc>
          <w:tcPr>
            <w:tcW w:w="2587" w:type="dxa"/>
          </w:tcPr>
          <w:p w:rsidR="00C815B7" w:rsidRPr="00D56D1E" w:rsidRDefault="00D56D1E" w:rsidP="009E4698">
            <w:pPr>
              <w:spacing w:before="60" w:after="60"/>
              <w:jc w:val="center"/>
              <w:rPr>
                <w:rFonts w:asciiTheme="majorHAnsi" w:hAnsiTheme="majorHAnsi"/>
                <w:b/>
                <w:sz w:val="20"/>
                <w:szCs w:val="20"/>
              </w:rPr>
            </w:pPr>
            <w:r w:rsidRPr="00D56D1E">
              <w:rPr>
                <w:rFonts w:asciiTheme="majorHAnsi" w:hAnsiTheme="majorHAnsi"/>
                <w:b/>
                <w:sz w:val="20"/>
                <w:szCs w:val="20"/>
              </w:rPr>
              <w:t>Uji</w:t>
            </w:r>
          </w:p>
          <w:p w:rsidR="00D56D1E" w:rsidRPr="00EB19B2" w:rsidRDefault="00D56D1E" w:rsidP="009E4698">
            <w:pPr>
              <w:spacing w:before="60" w:after="60"/>
              <w:jc w:val="center"/>
              <w:rPr>
                <w:rFonts w:asciiTheme="majorHAnsi" w:eastAsia="Times New Roman" w:hAnsiTheme="majorHAnsi" w:cs="Times New Roman"/>
                <w:b/>
                <w:bCs/>
                <w:sz w:val="20"/>
                <w:szCs w:val="20"/>
                <w:lang w:eastAsia="fr-FR"/>
              </w:rPr>
            </w:pPr>
            <w:r w:rsidRPr="00D56D1E">
              <w:rPr>
                <w:rFonts w:asciiTheme="majorHAnsi" w:eastAsia="Times New Roman" w:hAnsiTheme="majorHAnsi" w:cs="Times New Roman"/>
                <w:b/>
                <w:bCs/>
                <w:sz w:val="20"/>
                <w:szCs w:val="20"/>
                <w:lang w:eastAsia="fr-FR"/>
              </w:rPr>
              <w:t xml:space="preserve">Luc </w:t>
            </w:r>
            <w:proofErr w:type="spellStart"/>
            <w:r w:rsidRPr="00D56D1E">
              <w:rPr>
                <w:rFonts w:asciiTheme="majorHAnsi" w:eastAsia="Times New Roman" w:hAnsiTheme="majorHAnsi" w:cs="Times New Roman"/>
                <w:b/>
                <w:bCs/>
                <w:sz w:val="20"/>
                <w:szCs w:val="20"/>
                <w:lang w:eastAsia="fr-FR"/>
              </w:rPr>
              <w:t>Boussard</w:t>
            </w:r>
            <w:proofErr w:type="spellEnd"/>
          </w:p>
        </w:tc>
        <w:tc>
          <w:tcPr>
            <w:tcW w:w="2587" w:type="dxa"/>
          </w:tcPr>
          <w:p w:rsidR="00C815B7" w:rsidRPr="00D2510F" w:rsidRDefault="00D2510F" w:rsidP="009E4698">
            <w:pPr>
              <w:spacing w:before="60" w:after="60"/>
              <w:jc w:val="center"/>
              <w:rPr>
                <w:rFonts w:asciiTheme="majorHAnsi" w:hAnsiTheme="majorHAnsi"/>
                <w:b/>
                <w:sz w:val="20"/>
                <w:szCs w:val="20"/>
              </w:rPr>
            </w:pPr>
            <w:r w:rsidRPr="00D2510F">
              <w:rPr>
                <w:rFonts w:asciiTheme="majorHAnsi" w:hAnsiTheme="majorHAnsi"/>
                <w:b/>
                <w:sz w:val="20"/>
                <w:szCs w:val="20"/>
              </w:rPr>
              <w:t>Centre zen de Suisse</w:t>
            </w:r>
          </w:p>
          <w:p w:rsidR="00D810E4" w:rsidRPr="00D2510F" w:rsidRDefault="00D810E4" w:rsidP="009E4698">
            <w:pPr>
              <w:spacing w:before="60" w:after="60"/>
              <w:jc w:val="center"/>
              <w:rPr>
                <w:rFonts w:asciiTheme="majorHAnsi" w:hAnsiTheme="majorHAnsi"/>
                <w:sz w:val="20"/>
                <w:szCs w:val="20"/>
              </w:rPr>
            </w:pPr>
            <w:r w:rsidRPr="00D2510F">
              <w:rPr>
                <w:rFonts w:asciiTheme="majorHAnsi" w:hAnsiTheme="majorHAnsi"/>
                <w:sz w:val="20"/>
                <w:szCs w:val="20"/>
              </w:rPr>
              <w:t>Sur internet</w:t>
            </w:r>
            <w:r w:rsidR="00D2510F" w:rsidRPr="00D2510F">
              <w:rPr>
                <w:rFonts w:asciiTheme="majorHAnsi" w:hAnsiTheme="majorHAnsi"/>
                <w:sz w:val="20"/>
                <w:szCs w:val="20"/>
              </w:rPr>
              <w:t xml:space="preserve"> </w:t>
            </w:r>
          </w:p>
        </w:tc>
      </w:tr>
      <w:tr w:rsidR="00C815B7" w:rsidRPr="00D810E4" w:rsidTr="00C815B7">
        <w:tc>
          <w:tcPr>
            <w:tcW w:w="2586" w:type="dxa"/>
          </w:tcPr>
          <w:p w:rsidR="00AE408F" w:rsidRPr="00EF1D68" w:rsidRDefault="00C815B7" w:rsidP="00AE408F">
            <w:pPr>
              <w:ind w:firstLine="142"/>
              <w:jc w:val="both"/>
              <w:rPr>
                <w:rStyle w:val="lev"/>
                <w:rFonts w:asciiTheme="majorHAnsi" w:eastAsia="MS Mincho" w:hAnsiTheme="majorHAnsi" w:cs="Times New Roman"/>
                <w:b w:val="0"/>
                <w:sz w:val="19"/>
                <w:szCs w:val="19"/>
              </w:rPr>
            </w:pPr>
            <w:r w:rsidRPr="00EF1D68">
              <w:rPr>
                <w:rStyle w:val="lev"/>
                <w:rFonts w:asciiTheme="majorHAnsi" w:eastAsia="MS Mincho" w:hAnsiTheme="majorHAnsi" w:cs="Times New Roman"/>
                <w:b w:val="0"/>
                <w:sz w:val="19"/>
                <w:szCs w:val="19"/>
              </w:rPr>
              <w:t>« Tantôt</w:t>
            </w:r>
            <w:r w:rsidRPr="00EF1D68">
              <w:rPr>
                <w:rStyle w:val="lev"/>
                <w:rFonts w:asciiTheme="majorHAnsi" w:eastAsia="MS Mincho" w:hAnsiTheme="majorHAnsi" w:cs="Times New Roman"/>
                <w:b w:val="0"/>
                <w:sz w:val="19"/>
                <w:szCs w:val="19"/>
                <w:vertAlign w:val="superscript"/>
              </w:rPr>
              <w:t>8</w:t>
            </w:r>
            <w:r w:rsidRPr="00EF1D68">
              <w:rPr>
                <w:rStyle w:val="lev"/>
                <w:rFonts w:asciiTheme="majorHAnsi" w:eastAsia="MS Mincho" w:hAnsiTheme="majorHAnsi" w:cs="Times New Roman"/>
                <w:b w:val="0"/>
                <w:sz w:val="19"/>
                <w:szCs w:val="19"/>
              </w:rPr>
              <w:t xml:space="preserve"> » signifie que le temps est par lui-même existence et que toutes les existences sont du temps. </w:t>
            </w:r>
          </w:p>
          <w:p w:rsidR="00AE408F" w:rsidRPr="00EF1D68" w:rsidRDefault="00C815B7" w:rsidP="00AE408F">
            <w:pPr>
              <w:ind w:firstLine="142"/>
              <w:jc w:val="both"/>
              <w:rPr>
                <w:rStyle w:val="lev"/>
                <w:rFonts w:asciiTheme="majorHAnsi" w:eastAsia="MS Mincho" w:hAnsiTheme="majorHAnsi" w:cs="Times New Roman"/>
                <w:b w:val="0"/>
                <w:sz w:val="19"/>
                <w:szCs w:val="19"/>
              </w:rPr>
            </w:pPr>
            <w:r w:rsidRPr="00EF1D68">
              <w:rPr>
                <w:rStyle w:val="lev"/>
                <w:rFonts w:asciiTheme="majorHAnsi" w:eastAsia="MS Mincho" w:hAnsiTheme="majorHAnsi" w:cs="Times New Roman"/>
                <w:b w:val="0"/>
                <w:sz w:val="19"/>
                <w:szCs w:val="19"/>
              </w:rPr>
              <w:t>Un corps en or de seize pieds</w:t>
            </w:r>
            <w:r w:rsidRPr="00EF1D68">
              <w:rPr>
                <w:rStyle w:val="lev"/>
                <w:rFonts w:asciiTheme="majorHAnsi" w:eastAsia="MS Mincho" w:hAnsiTheme="majorHAnsi" w:cs="Times New Roman"/>
                <w:b w:val="0"/>
                <w:sz w:val="19"/>
                <w:szCs w:val="19"/>
                <w:vertAlign w:val="superscript"/>
              </w:rPr>
              <w:t>9</w:t>
            </w:r>
            <w:r w:rsidRPr="00EF1D68">
              <w:rPr>
                <w:rStyle w:val="lev"/>
                <w:rFonts w:asciiTheme="majorHAnsi" w:eastAsia="MS Mincho" w:hAnsiTheme="majorHAnsi" w:cs="Times New Roman"/>
                <w:b w:val="0"/>
                <w:sz w:val="19"/>
                <w:szCs w:val="19"/>
              </w:rPr>
              <w:t xml:space="preserve"> est temps ; parce qu'il implique le temps, l'Éveil rayonnant la mystérieuse lumière (</w:t>
            </w:r>
            <w:proofErr w:type="spellStart"/>
            <w:r w:rsidRPr="00EF1D68">
              <w:rPr>
                <w:rStyle w:val="lev"/>
                <w:rFonts w:asciiTheme="majorHAnsi" w:eastAsia="MS Mincho" w:hAnsiTheme="majorHAnsi" w:cs="Times New Roman"/>
                <w:b w:val="0"/>
                <w:i/>
                <w:sz w:val="19"/>
                <w:szCs w:val="19"/>
              </w:rPr>
              <w:t>Komyô</w:t>
            </w:r>
            <w:proofErr w:type="spellEnd"/>
            <w:r w:rsidRPr="00EF1D68">
              <w:rPr>
                <w:rStyle w:val="lev"/>
                <w:rFonts w:asciiTheme="majorHAnsi" w:eastAsia="MS Mincho" w:hAnsiTheme="majorHAnsi" w:cs="Times New Roman"/>
                <w:b w:val="0"/>
                <w:sz w:val="19"/>
                <w:szCs w:val="19"/>
              </w:rPr>
              <w:t>) qui irradie de lui, est lui-même temps</w:t>
            </w:r>
            <w:r w:rsidRPr="00EF1D68">
              <w:rPr>
                <w:rStyle w:val="lev"/>
                <w:rFonts w:asciiTheme="majorHAnsi" w:eastAsia="MS Mincho" w:hAnsiTheme="majorHAnsi" w:cs="Times New Roman"/>
                <w:b w:val="0"/>
                <w:sz w:val="19"/>
                <w:szCs w:val="19"/>
                <w:vertAlign w:val="superscript"/>
              </w:rPr>
              <w:t>10</w:t>
            </w:r>
            <w:r w:rsidRPr="00EF1D68">
              <w:rPr>
                <w:rStyle w:val="lev"/>
                <w:rFonts w:asciiTheme="majorHAnsi" w:eastAsia="MS Mincho" w:hAnsiTheme="majorHAnsi" w:cs="Times New Roman"/>
                <w:b w:val="0"/>
                <w:sz w:val="19"/>
                <w:szCs w:val="19"/>
              </w:rPr>
              <w:t xml:space="preserve">. </w:t>
            </w:r>
          </w:p>
          <w:p w:rsidR="006874B9" w:rsidRDefault="00C815B7" w:rsidP="00AE408F">
            <w:pPr>
              <w:ind w:firstLine="142"/>
              <w:jc w:val="both"/>
              <w:rPr>
                <w:rStyle w:val="lev"/>
                <w:rFonts w:asciiTheme="majorHAnsi" w:eastAsia="MS Mincho" w:hAnsiTheme="majorHAnsi" w:cs="Times New Roman"/>
                <w:b w:val="0"/>
                <w:sz w:val="19"/>
                <w:szCs w:val="19"/>
              </w:rPr>
            </w:pPr>
            <w:r w:rsidRPr="00EF1D68">
              <w:rPr>
                <w:rStyle w:val="lev"/>
                <w:rFonts w:asciiTheme="majorHAnsi" w:eastAsia="MS Mincho" w:hAnsiTheme="majorHAnsi" w:cs="Times New Roman"/>
                <w:b w:val="0"/>
                <w:sz w:val="19"/>
                <w:szCs w:val="19"/>
              </w:rPr>
              <w:t>Étudiez cela comme s'il s'agissait des douze heures</w:t>
            </w:r>
            <w:r w:rsidRPr="00EF1D68">
              <w:rPr>
                <w:rStyle w:val="lev"/>
                <w:rFonts w:asciiTheme="majorHAnsi" w:eastAsia="MS Mincho" w:hAnsiTheme="majorHAnsi" w:cs="Times New Roman"/>
                <w:b w:val="0"/>
                <w:sz w:val="19"/>
                <w:szCs w:val="19"/>
                <w:vertAlign w:val="superscript"/>
              </w:rPr>
              <w:t>11</w:t>
            </w:r>
            <w:r w:rsidRPr="00EF1D68">
              <w:rPr>
                <w:rStyle w:val="lev"/>
                <w:rFonts w:asciiTheme="majorHAnsi" w:eastAsia="MS Mincho" w:hAnsiTheme="majorHAnsi" w:cs="Times New Roman"/>
                <w:b w:val="0"/>
                <w:sz w:val="19"/>
                <w:szCs w:val="19"/>
              </w:rPr>
              <w:t xml:space="preserve"> du jour présent.</w:t>
            </w:r>
            <w:r w:rsidR="00AE408F" w:rsidRPr="00EF1D68">
              <w:rPr>
                <w:rStyle w:val="lev"/>
                <w:rFonts w:asciiTheme="majorHAnsi" w:eastAsia="MS Mincho" w:hAnsiTheme="majorHAnsi" w:cs="Times New Roman"/>
                <w:b w:val="0"/>
                <w:sz w:val="19"/>
                <w:szCs w:val="19"/>
              </w:rPr>
              <w:t xml:space="preserve"> </w:t>
            </w:r>
          </w:p>
          <w:p w:rsidR="00AE408F" w:rsidRPr="00EF1D68" w:rsidRDefault="00AE408F" w:rsidP="006874B9">
            <w:pPr>
              <w:ind w:firstLine="142"/>
              <w:jc w:val="both"/>
              <w:rPr>
                <w:rStyle w:val="lev"/>
                <w:rFonts w:asciiTheme="majorHAnsi" w:eastAsia="MS Mincho" w:hAnsiTheme="majorHAnsi" w:cs="Times New Roman"/>
                <w:b w:val="0"/>
                <w:sz w:val="19"/>
                <w:szCs w:val="19"/>
              </w:rPr>
            </w:pPr>
            <w:r w:rsidRPr="00EF1D68">
              <w:rPr>
                <w:rStyle w:val="lev"/>
                <w:rFonts w:asciiTheme="majorHAnsi" w:eastAsia="MS Mincho" w:hAnsiTheme="majorHAnsi" w:cs="Times New Roman"/>
                <w:b w:val="0"/>
                <w:sz w:val="19"/>
                <w:szCs w:val="19"/>
              </w:rPr>
              <w:t>« </w:t>
            </w:r>
            <w:r w:rsidR="00C815B7" w:rsidRPr="00EF1D68">
              <w:rPr>
                <w:rStyle w:val="lev"/>
                <w:rFonts w:asciiTheme="majorHAnsi" w:eastAsia="MS Mincho" w:hAnsiTheme="majorHAnsi" w:cs="Times New Roman"/>
                <w:b w:val="0"/>
                <w:sz w:val="19"/>
                <w:szCs w:val="19"/>
              </w:rPr>
              <w:t>Trois têtes et huit bras » sont temps ; parce que cela est inséparable du temps, des douze heures du jour présent</w:t>
            </w:r>
            <w:r w:rsidR="00C815B7" w:rsidRPr="00EF1D68">
              <w:rPr>
                <w:rStyle w:val="lev"/>
                <w:rFonts w:asciiTheme="majorHAnsi" w:eastAsia="MS Mincho" w:hAnsiTheme="majorHAnsi" w:cs="Times New Roman"/>
                <w:b w:val="0"/>
                <w:sz w:val="19"/>
                <w:szCs w:val="19"/>
                <w:vertAlign w:val="superscript"/>
              </w:rPr>
              <w:t>12</w:t>
            </w:r>
            <w:r w:rsidR="00C815B7" w:rsidRPr="00EF1D68">
              <w:rPr>
                <w:rStyle w:val="lev"/>
                <w:rFonts w:asciiTheme="majorHAnsi" w:eastAsia="MS Mincho" w:hAnsiTheme="majorHAnsi" w:cs="Times New Roman"/>
                <w:b w:val="0"/>
                <w:sz w:val="19"/>
                <w:szCs w:val="19"/>
              </w:rPr>
              <w:t>.</w:t>
            </w:r>
          </w:p>
          <w:p w:rsidR="00AE408F" w:rsidRPr="00EF1D68" w:rsidRDefault="00AE408F" w:rsidP="00AE408F">
            <w:pPr>
              <w:ind w:firstLine="142"/>
              <w:jc w:val="both"/>
              <w:rPr>
                <w:rStyle w:val="lev"/>
                <w:rFonts w:asciiTheme="majorHAnsi" w:eastAsia="MS Mincho" w:hAnsiTheme="majorHAnsi" w:cs="Times New Roman"/>
                <w:b w:val="0"/>
                <w:sz w:val="19"/>
                <w:szCs w:val="19"/>
              </w:rPr>
            </w:pPr>
          </w:p>
          <w:p w:rsidR="00AE408F" w:rsidRPr="00EF1D68" w:rsidRDefault="00C815B7" w:rsidP="00AE408F">
            <w:pPr>
              <w:ind w:firstLine="142"/>
              <w:jc w:val="both"/>
              <w:rPr>
                <w:rStyle w:val="lev"/>
                <w:rFonts w:asciiTheme="majorHAnsi" w:eastAsia="MS Mincho" w:hAnsiTheme="majorHAnsi" w:cs="Times New Roman"/>
                <w:b w:val="0"/>
                <w:sz w:val="19"/>
                <w:szCs w:val="19"/>
              </w:rPr>
            </w:pPr>
            <w:r w:rsidRPr="00EF1D68">
              <w:rPr>
                <w:rStyle w:val="lev"/>
                <w:rFonts w:asciiTheme="majorHAnsi" w:eastAsia="MS Mincho" w:hAnsiTheme="majorHAnsi" w:cs="Times New Roman"/>
                <w:b w:val="0"/>
                <w:sz w:val="19"/>
                <w:szCs w:val="19"/>
              </w:rPr>
              <w:t>Bien que vous ne mesuriez pas les heures du jour en termes de long et de court</w:t>
            </w:r>
            <w:r w:rsidRPr="00EF1D68">
              <w:rPr>
                <w:rStyle w:val="lev"/>
                <w:rFonts w:asciiTheme="majorHAnsi" w:eastAsia="MS Mincho" w:hAnsiTheme="majorHAnsi" w:cs="Times New Roman"/>
                <w:b w:val="0"/>
                <w:sz w:val="19"/>
                <w:szCs w:val="19"/>
                <w:vertAlign w:val="superscript"/>
              </w:rPr>
              <w:t>13</w:t>
            </w:r>
            <w:r w:rsidRPr="00EF1D68">
              <w:rPr>
                <w:rStyle w:val="lev"/>
                <w:rFonts w:asciiTheme="majorHAnsi" w:eastAsia="MS Mincho" w:hAnsiTheme="majorHAnsi" w:cs="Times New Roman"/>
                <w:b w:val="0"/>
                <w:sz w:val="19"/>
                <w:szCs w:val="19"/>
              </w:rPr>
              <w:t>, de proche ou de lointain, vous les appelez quand même les douze heures. Puisque les signes du temps qui vient et qui va (</w:t>
            </w:r>
            <w:r w:rsidRPr="00EF1D68">
              <w:rPr>
                <w:rStyle w:val="lev"/>
                <w:rFonts w:asciiTheme="majorHAnsi" w:eastAsia="MS Mincho" w:hAnsiTheme="majorHAnsi" w:cs="Times New Roman"/>
                <w:b w:val="0"/>
                <w:i/>
                <w:sz w:val="19"/>
                <w:szCs w:val="19"/>
              </w:rPr>
              <w:t>korai</w:t>
            </w:r>
            <w:r w:rsidRPr="00EF1D68">
              <w:rPr>
                <w:rStyle w:val="lev"/>
                <w:rFonts w:asciiTheme="majorHAnsi" w:eastAsia="MS Mincho" w:hAnsiTheme="majorHAnsi" w:cs="Times New Roman"/>
                <w:b w:val="0"/>
                <w:sz w:val="19"/>
                <w:szCs w:val="19"/>
              </w:rPr>
              <w:t xml:space="preserve">) sont évidents, les gens n'éprouvent pas de doute à ce sujet. Mais s'ils ne conçoivent pas de doute, ils ne comprennent pas pour autant. </w:t>
            </w:r>
          </w:p>
          <w:p w:rsidR="00AE408F" w:rsidRPr="00EF1D68" w:rsidRDefault="00AE408F" w:rsidP="00AE408F">
            <w:pPr>
              <w:ind w:firstLine="142"/>
              <w:jc w:val="both"/>
              <w:rPr>
                <w:rStyle w:val="lev"/>
                <w:rFonts w:asciiTheme="majorHAnsi" w:eastAsia="MS Mincho" w:hAnsiTheme="majorHAnsi" w:cs="Times New Roman"/>
                <w:b w:val="0"/>
                <w:sz w:val="19"/>
                <w:szCs w:val="19"/>
              </w:rPr>
            </w:pPr>
          </w:p>
          <w:p w:rsidR="00AE408F" w:rsidRPr="00EF1D68" w:rsidRDefault="00C815B7" w:rsidP="00AE408F">
            <w:pPr>
              <w:ind w:firstLine="142"/>
              <w:jc w:val="both"/>
              <w:rPr>
                <w:rStyle w:val="lev"/>
                <w:rFonts w:asciiTheme="majorHAnsi" w:eastAsia="MS Mincho" w:hAnsiTheme="majorHAnsi" w:cs="Times New Roman"/>
                <w:b w:val="0"/>
                <w:sz w:val="19"/>
                <w:szCs w:val="19"/>
              </w:rPr>
            </w:pPr>
            <w:r w:rsidRPr="00EF1D68">
              <w:rPr>
                <w:rStyle w:val="lev"/>
                <w:rFonts w:asciiTheme="majorHAnsi" w:eastAsia="MS Mincho" w:hAnsiTheme="majorHAnsi" w:cs="Times New Roman"/>
                <w:b w:val="0"/>
                <w:sz w:val="19"/>
                <w:szCs w:val="19"/>
              </w:rPr>
              <w:t xml:space="preserve">Or, quand les êtres sensibles doutent de ce qu'ils ne comprennent pas, leur doute n'est pas fermement établi. En conséquence, le doute du passé ne coïncide pas nécessairement avec le doute du présent. </w:t>
            </w:r>
          </w:p>
          <w:p w:rsidR="00AE408F" w:rsidRPr="00EF1D68" w:rsidRDefault="00AE408F" w:rsidP="00AE408F">
            <w:pPr>
              <w:ind w:firstLine="142"/>
              <w:jc w:val="both"/>
              <w:rPr>
                <w:rStyle w:val="lev"/>
                <w:rFonts w:asciiTheme="majorHAnsi" w:eastAsia="MS Mincho" w:hAnsiTheme="majorHAnsi" w:cs="Times New Roman"/>
                <w:b w:val="0"/>
                <w:sz w:val="19"/>
                <w:szCs w:val="19"/>
              </w:rPr>
            </w:pPr>
          </w:p>
          <w:p w:rsidR="00AE408F" w:rsidRPr="00EF1D68" w:rsidRDefault="00AE408F" w:rsidP="00AE408F">
            <w:pPr>
              <w:ind w:firstLine="142"/>
              <w:jc w:val="both"/>
              <w:rPr>
                <w:rStyle w:val="lev"/>
                <w:rFonts w:asciiTheme="majorHAnsi" w:eastAsia="MS Mincho" w:hAnsiTheme="majorHAnsi" w:cs="Times New Roman"/>
                <w:b w:val="0"/>
                <w:sz w:val="19"/>
                <w:szCs w:val="19"/>
              </w:rPr>
            </w:pPr>
          </w:p>
          <w:p w:rsidR="00AE408F" w:rsidRPr="00EF1D68" w:rsidRDefault="00AE408F" w:rsidP="00AE408F">
            <w:pPr>
              <w:ind w:firstLine="142"/>
              <w:jc w:val="both"/>
              <w:rPr>
                <w:rStyle w:val="lev"/>
                <w:rFonts w:asciiTheme="majorHAnsi" w:eastAsia="MS Mincho" w:hAnsiTheme="majorHAnsi" w:cs="Times New Roman"/>
                <w:b w:val="0"/>
                <w:sz w:val="19"/>
                <w:szCs w:val="19"/>
              </w:rPr>
            </w:pPr>
          </w:p>
          <w:p w:rsidR="00C815B7" w:rsidRPr="00EF1D68" w:rsidRDefault="00C815B7" w:rsidP="00AE408F">
            <w:pPr>
              <w:ind w:firstLine="142"/>
              <w:jc w:val="both"/>
              <w:rPr>
                <w:rStyle w:val="lev"/>
                <w:rFonts w:asciiTheme="majorHAnsi" w:eastAsia="MS Mincho" w:hAnsiTheme="majorHAnsi" w:cs="Times New Roman"/>
                <w:b w:val="0"/>
                <w:sz w:val="19"/>
                <w:szCs w:val="19"/>
              </w:rPr>
            </w:pPr>
            <w:r w:rsidRPr="00EF1D68">
              <w:rPr>
                <w:rStyle w:val="lev"/>
                <w:rFonts w:asciiTheme="majorHAnsi" w:eastAsia="MS Mincho" w:hAnsiTheme="majorHAnsi" w:cs="Times New Roman"/>
                <w:b w:val="0"/>
                <w:sz w:val="19"/>
                <w:szCs w:val="19"/>
              </w:rPr>
              <w:t>Le doute lui-même n'est qu'un aspect du temps.</w:t>
            </w:r>
          </w:p>
          <w:p w:rsidR="00AE408F" w:rsidRPr="00EF1D68" w:rsidRDefault="00AE408F" w:rsidP="00AE408F">
            <w:pPr>
              <w:ind w:firstLine="142"/>
              <w:jc w:val="both"/>
              <w:rPr>
                <w:rStyle w:val="lev"/>
                <w:rFonts w:asciiTheme="majorHAnsi" w:eastAsia="MS Mincho" w:hAnsiTheme="majorHAnsi" w:cs="Times New Roman"/>
                <w:b w:val="0"/>
                <w:sz w:val="19"/>
                <w:szCs w:val="19"/>
              </w:rPr>
            </w:pPr>
          </w:p>
          <w:p w:rsidR="00AE408F" w:rsidRPr="00EF1D68" w:rsidRDefault="00AE408F" w:rsidP="00AE408F">
            <w:pPr>
              <w:ind w:firstLine="142"/>
              <w:jc w:val="both"/>
              <w:rPr>
                <w:rStyle w:val="lev"/>
                <w:rFonts w:asciiTheme="majorHAnsi" w:eastAsia="MS Mincho" w:hAnsiTheme="majorHAnsi" w:cs="Times New Roman"/>
                <w:b w:val="0"/>
                <w:sz w:val="19"/>
                <w:szCs w:val="19"/>
              </w:rPr>
            </w:pPr>
          </w:p>
          <w:p w:rsidR="00C815B7" w:rsidRPr="00EF1D68" w:rsidRDefault="00C815B7" w:rsidP="00AE408F">
            <w:pPr>
              <w:ind w:firstLine="142"/>
              <w:jc w:val="both"/>
              <w:rPr>
                <w:rStyle w:val="lev"/>
                <w:rFonts w:asciiTheme="majorHAnsi" w:eastAsia="MS Mincho" w:hAnsiTheme="majorHAnsi" w:cs="Times New Roman"/>
                <w:b w:val="0"/>
                <w:sz w:val="19"/>
                <w:szCs w:val="19"/>
              </w:rPr>
            </w:pPr>
            <w:r w:rsidRPr="00EF1D68">
              <w:rPr>
                <w:rStyle w:val="lev"/>
                <w:rFonts w:asciiTheme="majorHAnsi" w:eastAsia="MS Mincho" w:hAnsiTheme="majorHAnsi" w:cs="Times New Roman"/>
                <w:b w:val="0"/>
                <w:sz w:val="19"/>
                <w:szCs w:val="19"/>
              </w:rPr>
              <w:t>La manière dont le soi (</w:t>
            </w:r>
            <w:proofErr w:type="spellStart"/>
            <w:r w:rsidRPr="00EF1D68">
              <w:rPr>
                <w:rStyle w:val="lev"/>
                <w:rFonts w:asciiTheme="majorHAnsi" w:eastAsia="MS Mincho" w:hAnsiTheme="majorHAnsi" w:cs="Times New Roman"/>
                <w:b w:val="0"/>
                <w:i/>
                <w:sz w:val="19"/>
                <w:szCs w:val="19"/>
              </w:rPr>
              <w:t>ware</w:t>
            </w:r>
            <w:proofErr w:type="spellEnd"/>
            <w:r w:rsidRPr="00EF1D68">
              <w:rPr>
                <w:rStyle w:val="lev"/>
                <w:rFonts w:asciiTheme="majorHAnsi" w:eastAsia="MS Mincho" w:hAnsiTheme="majorHAnsi" w:cs="Times New Roman"/>
                <w:b w:val="0"/>
                <w:sz w:val="19"/>
                <w:szCs w:val="19"/>
              </w:rPr>
              <w:t>) se déploie (</w:t>
            </w:r>
            <w:proofErr w:type="spellStart"/>
            <w:r w:rsidRPr="00EF1D68">
              <w:rPr>
                <w:rStyle w:val="lev"/>
                <w:rFonts w:asciiTheme="majorHAnsi" w:eastAsia="MS Mincho" w:hAnsiTheme="majorHAnsi" w:cs="Times New Roman"/>
                <w:b w:val="0"/>
                <w:i/>
                <w:sz w:val="19"/>
                <w:szCs w:val="19"/>
              </w:rPr>
              <w:t>hairetsu</w:t>
            </w:r>
            <w:proofErr w:type="spellEnd"/>
            <w:r w:rsidRPr="00EF1D68">
              <w:rPr>
                <w:rStyle w:val="lev"/>
                <w:rFonts w:asciiTheme="majorHAnsi" w:eastAsia="MS Mincho" w:hAnsiTheme="majorHAnsi" w:cs="Times New Roman"/>
                <w:b w:val="0"/>
                <w:sz w:val="19"/>
                <w:szCs w:val="19"/>
              </w:rPr>
              <w:t>) est la forme du monde entier. Voyez chaque chose, chaque événement du monde comme une particularité du temps, un moment, une certaine durée.</w:t>
            </w:r>
          </w:p>
          <w:p w:rsidR="002B50F5" w:rsidRDefault="002B50F5" w:rsidP="00AE408F">
            <w:pPr>
              <w:ind w:firstLine="142"/>
              <w:jc w:val="both"/>
              <w:rPr>
                <w:rStyle w:val="lev"/>
                <w:rFonts w:asciiTheme="majorHAnsi" w:eastAsia="MS Mincho" w:hAnsiTheme="majorHAnsi" w:cs="Times New Roman"/>
                <w:b w:val="0"/>
                <w:sz w:val="19"/>
                <w:szCs w:val="19"/>
              </w:rPr>
            </w:pPr>
          </w:p>
          <w:p w:rsidR="002B50F5" w:rsidRDefault="002B50F5" w:rsidP="00AE408F">
            <w:pPr>
              <w:ind w:firstLine="142"/>
              <w:jc w:val="both"/>
              <w:rPr>
                <w:rStyle w:val="lev"/>
                <w:rFonts w:asciiTheme="majorHAnsi" w:eastAsia="MS Mincho" w:hAnsiTheme="majorHAnsi" w:cs="Times New Roman"/>
                <w:b w:val="0"/>
                <w:sz w:val="19"/>
                <w:szCs w:val="19"/>
              </w:rPr>
            </w:pPr>
          </w:p>
          <w:p w:rsidR="006874B9" w:rsidRDefault="00C815B7" w:rsidP="00AE408F">
            <w:pPr>
              <w:ind w:firstLine="142"/>
              <w:jc w:val="both"/>
              <w:rPr>
                <w:rStyle w:val="lev"/>
                <w:rFonts w:asciiTheme="majorHAnsi" w:eastAsia="MS Mincho" w:hAnsiTheme="majorHAnsi" w:cs="Times New Roman"/>
                <w:b w:val="0"/>
                <w:sz w:val="19"/>
                <w:szCs w:val="19"/>
              </w:rPr>
            </w:pPr>
            <w:r w:rsidRPr="00EF1D68">
              <w:rPr>
                <w:rStyle w:val="lev"/>
                <w:rFonts w:asciiTheme="majorHAnsi" w:eastAsia="MS Mincho" w:hAnsiTheme="majorHAnsi" w:cs="Times New Roman"/>
                <w:b w:val="0"/>
                <w:sz w:val="19"/>
                <w:szCs w:val="19"/>
              </w:rPr>
              <w:lastRenderedPageBreak/>
              <w:t xml:space="preserve">Aucune chose ne s'oppose à un autre, il en va de même des instants. L'esprit qui cherche la Voie surgit en tel instant. L'instant qui cherche la Voie s'élève dans l'esprit. </w:t>
            </w:r>
          </w:p>
          <w:p w:rsidR="006874B9" w:rsidRDefault="006874B9" w:rsidP="00AE408F">
            <w:pPr>
              <w:ind w:firstLine="142"/>
              <w:jc w:val="both"/>
              <w:rPr>
                <w:rStyle w:val="lev"/>
                <w:rFonts w:asciiTheme="majorHAnsi" w:eastAsia="MS Mincho" w:hAnsiTheme="majorHAnsi" w:cs="Times New Roman"/>
                <w:b w:val="0"/>
                <w:sz w:val="19"/>
                <w:szCs w:val="19"/>
              </w:rPr>
            </w:pPr>
          </w:p>
          <w:p w:rsidR="006874B9" w:rsidRDefault="006874B9" w:rsidP="00AE408F">
            <w:pPr>
              <w:ind w:firstLine="142"/>
              <w:jc w:val="both"/>
              <w:rPr>
                <w:rStyle w:val="lev"/>
                <w:rFonts w:asciiTheme="majorHAnsi" w:eastAsia="MS Mincho" w:hAnsiTheme="majorHAnsi" w:cs="Times New Roman"/>
                <w:b w:val="0"/>
                <w:sz w:val="19"/>
                <w:szCs w:val="19"/>
              </w:rPr>
            </w:pPr>
          </w:p>
          <w:p w:rsidR="00C815B7" w:rsidRPr="00EF1D68" w:rsidRDefault="00C815B7" w:rsidP="00AE408F">
            <w:pPr>
              <w:ind w:firstLine="142"/>
              <w:jc w:val="both"/>
              <w:rPr>
                <w:rStyle w:val="lev"/>
                <w:rFonts w:asciiTheme="majorHAnsi" w:eastAsia="MS Mincho" w:hAnsiTheme="majorHAnsi" w:cs="Times New Roman"/>
                <w:b w:val="0"/>
                <w:sz w:val="19"/>
                <w:szCs w:val="19"/>
              </w:rPr>
            </w:pPr>
            <w:r w:rsidRPr="00EF1D68">
              <w:rPr>
                <w:rStyle w:val="lev"/>
                <w:rFonts w:asciiTheme="majorHAnsi" w:eastAsia="MS Mincho" w:hAnsiTheme="majorHAnsi" w:cs="Times New Roman"/>
                <w:b w:val="0"/>
                <w:sz w:val="19"/>
                <w:szCs w:val="19"/>
              </w:rPr>
              <w:t>Ainsi en va-t-il avec pratiquer et atteindre la Voie.</w:t>
            </w:r>
          </w:p>
          <w:p w:rsidR="00AE408F" w:rsidRPr="00EF1D68" w:rsidRDefault="00AE408F" w:rsidP="006874B9">
            <w:pPr>
              <w:jc w:val="both"/>
              <w:rPr>
                <w:rStyle w:val="lev"/>
                <w:rFonts w:asciiTheme="majorHAnsi" w:eastAsia="MS Mincho" w:hAnsiTheme="majorHAnsi" w:cs="Times New Roman"/>
                <w:b w:val="0"/>
                <w:sz w:val="19"/>
                <w:szCs w:val="19"/>
              </w:rPr>
            </w:pPr>
          </w:p>
          <w:p w:rsidR="00AE408F" w:rsidRPr="00EF1D68" w:rsidRDefault="00AE408F" w:rsidP="00AE408F">
            <w:pPr>
              <w:ind w:firstLine="142"/>
              <w:jc w:val="both"/>
              <w:rPr>
                <w:rStyle w:val="lev"/>
                <w:rFonts w:asciiTheme="majorHAnsi" w:eastAsia="MS Mincho" w:hAnsiTheme="majorHAnsi" w:cs="Times New Roman"/>
                <w:b w:val="0"/>
                <w:sz w:val="19"/>
                <w:szCs w:val="19"/>
              </w:rPr>
            </w:pPr>
          </w:p>
          <w:p w:rsidR="00C815B7" w:rsidRPr="00EF1D68" w:rsidRDefault="00C815B7" w:rsidP="00AE408F">
            <w:pPr>
              <w:ind w:firstLine="142"/>
              <w:jc w:val="both"/>
              <w:rPr>
                <w:rFonts w:asciiTheme="majorHAnsi" w:hAnsiTheme="majorHAnsi"/>
                <w:sz w:val="19"/>
                <w:szCs w:val="19"/>
              </w:rPr>
            </w:pPr>
            <w:r w:rsidRPr="00EF1D68">
              <w:rPr>
                <w:rStyle w:val="lev"/>
                <w:rFonts w:asciiTheme="majorHAnsi" w:eastAsia="MS Mincho" w:hAnsiTheme="majorHAnsi" w:cs="Times New Roman"/>
                <w:b w:val="0"/>
                <w:sz w:val="19"/>
                <w:szCs w:val="19"/>
              </w:rPr>
              <w:t>Le moi en s'extériorisant se déploie dans l'espace-temps. En se déployant, il se voit lui-même. Ainsi comprend-t-on que le moi est temps.</w:t>
            </w:r>
          </w:p>
        </w:tc>
        <w:tc>
          <w:tcPr>
            <w:tcW w:w="2586" w:type="dxa"/>
          </w:tcPr>
          <w:p w:rsidR="00AE408F" w:rsidRPr="00EF1D68" w:rsidRDefault="00C815B7" w:rsidP="00AE408F">
            <w:pPr>
              <w:ind w:firstLine="142"/>
              <w:jc w:val="both"/>
              <w:rPr>
                <w:rFonts w:asciiTheme="majorHAnsi" w:eastAsia="Times New Roman" w:hAnsiTheme="majorHAnsi" w:cs="Times New Roman"/>
                <w:sz w:val="19"/>
                <w:szCs w:val="19"/>
                <w:lang w:eastAsia="fr-FR"/>
              </w:rPr>
            </w:pPr>
            <w:r w:rsidRPr="00EF1D68">
              <w:rPr>
                <w:rFonts w:asciiTheme="majorHAnsi" w:eastAsia="Times New Roman" w:hAnsiTheme="majorHAnsi" w:cs="Times New Roman"/>
                <w:sz w:val="19"/>
                <w:szCs w:val="19"/>
                <w:lang w:eastAsia="fr-FR"/>
              </w:rPr>
              <w:lastRenderedPageBreak/>
              <w:t>Dans ce terme « </w:t>
            </w:r>
            <w:r w:rsidRPr="00EF1D68">
              <w:rPr>
                <w:rFonts w:asciiTheme="majorHAnsi" w:eastAsia="Times New Roman" w:hAnsiTheme="majorHAnsi" w:cs="Times New Roman"/>
                <w:i/>
                <w:iCs/>
                <w:sz w:val="19"/>
                <w:szCs w:val="19"/>
                <w:lang w:eastAsia="fr-FR"/>
              </w:rPr>
              <w:t>tantôt</w:t>
            </w:r>
            <w:r w:rsidRPr="00EF1D68">
              <w:rPr>
                <w:rFonts w:asciiTheme="majorHAnsi" w:eastAsia="Times New Roman" w:hAnsiTheme="majorHAnsi" w:cs="Times New Roman"/>
                <w:sz w:val="19"/>
                <w:szCs w:val="19"/>
                <w:lang w:eastAsia="fr-FR"/>
              </w:rPr>
              <w:t xml:space="preserve"> », le Temps est déjà exactement Existence, et toute l’Existence est Temps. </w:t>
            </w:r>
          </w:p>
          <w:p w:rsidR="00AE408F" w:rsidRPr="00EF1D68" w:rsidRDefault="00C815B7" w:rsidP="006874B9">
            <w:pPr>
              <w:ind w:firstLine="142"/>
              <w:jc w:val="both"/>
              <w:rPr>
                <w:rFonts w:asciiTheme="majorHAnsi" w:eastAsia="Times New Roman" w:hAnsiTheme="majorHAnsi" w:cs="Times New Roman"/>
                <w:sz w:val="19"/>
                <w:szCs w:val="19"/>
                <w:lang w:eastAsia="fr-FR"/>
              </w:rPr>
            </w:pPr>
            <w:r w:rsidRPr="00EF1D68">
              <w:rPr>
                <w:rFonts w:asciiTheme="majorHAnsi" w:eastAsia="Times New Roman" w:hAnsiTheme="majorHAnsi" w:cs="Times New Roman"/>
                <w:sz w:val="19"/>
                <w:szCs w:val="19"/>
                <w:lang w:eastAsia="fr-FR"/>
              </w:rPr>
              <w:t xml:space="preserve">Le corps doré de six ou trois mètres est lui-même le Temps. Parce qu’il est le Temps, il possède la </w:t>
            </w:r>
            <w:proofErr w:type="spellStart"/>
            <w:r w:rsidRPr="00EF1D68">
              <w:rPr>
                <w:rFonts w:asciiTheme="majorHAnsi" w:eastAsia="Times New Roman" w:hAnsiTheme="majorHAnsi" w:cs="Times New Roman"/>
                <w:sz w:val="19"/>
                <w:szCs w:val="19"/>
                <w:lang w:eastAsia="fr-FR"/>
              </w:rPr>
              <w:t>resplen</w:t>
            </w:r>
            <w:r w:rsidR="006874B9">
              <w:rPr>
                <w:rFonts w:asciiTheme="majorHAnsi" w:eastAsia="Times New Roman" w:hAnsiTheme="majorHAnsi" w:cs="Times New Roman"/>
                <w:sz w:val="19"/>
                <w:szCs w:val="19"/>
                <w:lang w:eastAsia="fr-FR"/>
              </w:rPr>
              <w:t>-</w:t>
            </w:r>
            <w:r w:rsidRPr="00EF1D68">
              <w:rPr>
                <w:rFonts w:asciiTheme="majorHAnsi" w:eastAsia="Times New Roman" w:hAnsiTheme="majorHAnsi" w:cs="Times New Roman"/>
                <w:sz w:val="19"/>
                <w:szCs w:val="19"/>
                <w:lang w:eastAsia="fr-FR"/>
              </w:rPr>
              <w:t>dissante</w:t>
            </w:r>
            <w:proofErr w:type="spellEnd"/>
            <w:r w:rsidRPr="00EF1D68">
              <w:rPr>
                <w:rFonts w:asciiTheme="majorHAnsi" w:eastAsia="Times New Roman" w:hAnsiTheme="majorHAnsi" w:cs="Times New Roman"/>
                <w:sz w:val="19"/>
                <w:szCs w:val="19"/>
                <w:lang w:eastAsia="fr-FR"/>
              </w:rPr>
              <w:t xml:space="preserve"> clarté du Temps. </w:t>
            </w:r>
          </w:p>
          <w:p w:rsidR="006874B9" w:rsidRDefault="00C815B7" w:rsidP="00AE408F">
            <w:pPr>
              <w:ind w:firstLine="142"/>
              <w:jc w:val="both"/>
              <w:rPr>
                <w:rFonts w:asciiTheme="majorHAnsi" w:eastAsia="Times New Roman" w:hAnsiTheme="majorHAnsi" w:cs="Times New Roman"/>
                <w:sz w:val="19"/>
                <w:szCs w:val="19"/>
                <w:lang w:eastAsia="fr-FR"/>
              </w:rPr>
            </w:pPr>
            <w:r w:rsidRPr="00EF1D68">
              <w:rPr>
                <w:rFonts w:asciiTheme="majorHAnsi" w:eastAsia="Times New Roman" w:hAnsiTheme="majorHAnsi" w:cs="Times New Roman"/>
                <w:sz w:val="19"/>
                <w:szCs w:val="19"/>
                <w:lang w:eastAsia="fr-FR"/>
              </w:rPr>
              <w:t xml:space="preserve">Nous devons considérer cela comme les vingt-quatre heures d’aujourd’hui même. </w:t>
            </w:r>
          </w:p>
          <w:p w:rsidR="00AE408F" w:rsidRPr="00EF1D68" w:rsidRDefault="00C815B7" w:rsidP="006874B9">
            <w:pPr>
              <w:ind w:firstLine="142"/>
              <w:jc w:val="both"/>
              <w:rPr>
                <w:rFonts w:asciiTheme="majorHAnsi" w:eastAsia="Times New Roman" w:hAnsiTheme="majorHAnsi" w:cs="Times New Roman"/>
                <w:sz w:val="19"/>
                <w:szCs w:val="19"/>
                <w:lang w:eastAsia="fr-FR"/>
              </w:rPr>
            </w:pPr>
            <w:r w:rsidRPr="00EF1D68">
              <w:rPr>
                <w:rFonts w:asciiTheme="majorHAnsi" w:eastAsia="Times New Roman" w:hAnsiTheme="majorHAnsi" w:cs="Times New Roman"/>
                <w:sz w:val="19"/>
                <w:szCs w:val="19"/>
                <w:lang w:eastAsia="fr-FR"/>
              </w:rPr>
              <w:t>Les trois têtes et les huit bras sont le Temps lui-même.</w:t>
            </w:r>
            <w:r w:rsidR="006874B9">
              <w:rPr>
                <w:rFonts w:asciiTheme="majorHAnsi" w:eastAsia="Times New Roman" w:hAnsiTheme="majorHAnsi" w:cs="Times New Roman"/>
                <w:sz w:val="19"/>
                <w:szCs w:val="19"/>
                <w:lang w:eastAsia="fr-FR"/>
              </w:rPr>
              <w:t xml:space="preserve"> </w:t>
            </w:r>
            <w:r w:rsidRPr="00EF1D68">
              <w:rPr>
                <w:rFonts w:asciiTheme="majorHAnsi" w:eastAsia="Times New Roman" w:hAnsiTheme="majorHAnsi" w:cs="Times New Roman"/>
                <w:sz w:val="19"/>
                <w:szCs w:val="19"/>
                <w:lang w:eastAsia="fr-FR"/>
              </w:rPr>
              <w:t xml:space="preserve">Parce qu’elles sont le Temps, elles sont complètement les vingt-quatre heures de ce jour. </w:t>
            </w:r>
          </w:p>
          <w:p w:rsidR="00AE408F" w:rsidRPr="00EF1D68" w:rsidRDefault="00C815B7" w:rsidP="00AE408F">
            <w:pPr>
              <w:ind w:firstLine="108"/>
              <w:jc w:val="both"/>
              <w:rPr>
                <w:rFonts w:asciiTheme="majorHAnsi" w:eastAsia="Times New Roman" w:hAnsiTheme="majorHAnsi" w:cs="Times New Roman"/>
                <w:sz w:val="19"/>
                <w:szCs w:val="19"/>
                <w:lang w:eastAsia="fr-FR"/>
              </w:rPr>
            </w:pPr>
            <w:r w:rsidRPr="00EF1D68">
              <w:rPr>
                <w:rFonts w:asciiTheme="majorHAnsi" w:eastAsia="Times New Roman" w:hAnsiTheme="majorHAnsi" w:cs="Times New Roman"/>
                <w:sz w:val="19"/>
                <w:szCs w:val="19"/>
                <w:lang w:eastAsia="fr-FR"/>
              </w:rPr>
              <w:t>Nous ne pouvons jamais mesurer combien les vingt-quatre heures de cette journée sont longues ou distendues ni combien elles sont courtes et urgentes ; pourtant nous les appelons « vingt-quatre heures ». Les contraintes et les traces du Temps qui vient et passe sont claires, de sorte que personne n’en doute. Nul n’en doute, mais ça ne signifie pas pour autant qu’on le connaisse.</w:t>
            </w:r>
          </w:p>
          <w:p w:rsidR="00AE408F" w:rsidRPr="00EF1D68" w:rsidRDefault="00C815B7" w:rsidP="00AE408F">
            <w:pPr>
              <w:ind w:firstLine="142"/>
              <w:jc w:val="both"/>
              <w:rPr>
                <w:rFonts w:asciiTheme="majorHAnsi" w:eastAsia="Times New Roman" w:hAnsiTheme="majorHAnsi" w:cs="Times New Roman"/>
                <w:sz w:val="19"/>
                <w:szCs w:val="19"/>
                <w:lang w:eastAsia="fr-FR"/>
              </w:rPr>
            </w:pPr>
            <w:r w:rsidRPr="00EF1D68">
              <w:rPr>
                <w:rFonts w:asciiTheme="majorHAnsi" w:eastAsia="Times New Roman" w:hAnsiTheme="majorHAnsi" w:cs="Times New Roman"/>
                <w:sz w:val="19"/>
                <w:szCs w:val="19"/>
                <w:lang w:eastAsia="fr-FR"/>
              </w:rPr>
              <w:t xml:space="preserve">Les doutes que nous éprouvons par nature, en tant qu’êtres vivants, au sujet de toute chose et de tout fait que nous ne connaissons pas, sont dénués de substance; pour cette raison, l’histoire passée de nos doutes ne rencontre jamais exactement nos doutes actuels. </w:t>
            </w:r>
          </w:p>
          <w:p w:rsidR="00C815B7" w:rsidRPr="00EF1D68" w:rsidRDefault="00C815B7" w:rsidP="00AE408F">
            <w:pPr>
              <w:ind w:firstLine="142"/>
              <w:jc w:val="both"/>
              <w:rPr>
                <w:rFonts w:asciiTheme="majorHAnsi" w:eastAsia="Times New Roman" w:hAnsiTheme="majorHAnsi" w:cs="Times New Roman"/>
                <w:sz w:val="19"/>
                <w:szCs w:val="19"/>
                <w:lang w:eastAsia="fr-FR"/>
              </w:rPr>
            </w:pPr>
            <w:r w:rsidRPr="00EF1D68">
              <w:rPr>
                <w:rFonts w:asciiTheme="majorHAnsi" w:eastAsia="Times New Roman" w:hAnsiTheme="majorHAnsi" w:cs="Times New Roman"/>
                <w:sz w:val="19"/>
                <w:szCs w:val="19"/>
                <w:lang w:eastAsia="fr-FR"/>
              </w:rPr>
              <w:t xml:space="preserve">Pourtant, nous pouvons affirmer que ces doutes sont en tout état de cause le Temps lui-même. </w:t>
            </w:r>
          </w:p>
          <w:p w:rsidR="00C815B7" w:rsidRPr="00EF1D68" w:rsidRDefault="00C815B7" w:rsidP="00AE408F">
            <w:pPr>
              <w:ind w:firstLine="142"/>
              <w:jc w:val="both"/>
              <w:rPr>
                <w:rFonts w:asciiTheme="majorHAnsi" w:eastAsia="Times New Roman" w:hAnsiTheme="majorHAnsi" w:cs="Times New Roman"/>
                <w:sz w:val="19"/>
                <w:szCs w:val="19"/>
                <w:lang w:eastAsia="fr-FR"/>
              </w:rPr>
            </w:pPr>
            <w:r w:rsidRPr="00EF1D68">
              <w:rPr>
                <w:rFonts w:asciiTheme="majorHAnsi" w:eastAsia="Times New Roman" w:hAnsiTheme="majorHAnsi" w:cs="Times New Roman"/>
                <w:sz w:val="19"/>
                <w:szCs w:val="19"/>
                <w:lang w:eastAsia="fr-FR"/>
              </w:rPr>
              <w:t>Nous harmonisons notre moi, et nous voyons l’Univers entier. Chaque individu et chaque objet de cet univers peuvent être vus comme des moments du Temps.</w:t>
            </w:r>
          </w:p>
          <w:p w:rsidR="00AE408F" w:rsidRPr="00EF1D68" w:rsidRDefault="00AE408F" w:rsidP="00AE408F">
            <w:pPr>
              <w:ind w:firstLine="142"/>
              <w:jc w:val="both"/>
              <w:rPr>
                <w:rFonts w:asciiTheme="majorHAnsi" w:eastAsia="Times New Roman" w:hAnsiTheme="majorHAnsi" w:cs="Times New Roman"/>
                <w:sz w:val="19"/>
                <w:szCs w:val="19"/>
                <w:lang w:eastAsia="fr-FR"/>
              </w:rPr>
            </w:pPr>
          </w:p>
          <w:p w:rsidR="00AE408F" w:rsidRPr="00EF1D68" w:rsidRDefault="00AE408F" w:rsidP="00AE408F">
            <w:pPr>
              <w:ind w:firstLine="142"/>
              <w:jc w:val="both"/>
              <w:rPr>
                <w:rFonts w:asciiTheme="majorHAnsi" w:eastAsia="Times New Roman" w:hAnsiTheme="majorHAnsi" w:cs="Times New Roman"/>
                <w:sz w:val="19"/>
                <w:szCs w:val="19"/>
                <w:lang w:eastAsia="fr-FR"/>
              </w:rPr>
            </w:pPr>
          </w:p>
          <w:p w:rsidR="002B50F5" w:rsidRDefault="002B50F5" w:rsidP="00AE408F">
            <w:pPr>
              <w:ind w:firstLine="142"/>
              <w:jc w:val="both"/>
              <w:rPr>
                <w:rFonts w:asciiTheme="majorHAnsi" w:eastAsia="Times New Roman" w:hAnsiTheme="majorHAnsi" w:cs="Times New Roman"/>
                <w:sz w:val="19"/>
                <w:szCs w:val="19"/>
                <w:lang w:eastAsia="fr-FR"/>
              </w:rPr>
            </w:pPr>
          </w:p>
          <w:p w:rsidR="002B50F5" w:rsidRDefault="002B50F5" w:rsidP="00AE408F">
            <w:pPr>
              <w:ind w:firstLine="142"/>
              <w:jc w:val="both"/>
              <w:rPr>
                <w:rFonts w:asciiTheme="majorHAnsi" w:eastAsia="Times New Roman" w:hAnsiTheme="majorHAnsi" w:cs="Times New Roman"/>
                <w:sz w:val="19"/>
                <w:szCs w:val="19"/>
                <w:lang w:eastAsia="fr-FR"/>
              </w:rPr>
            </w:pPr>
          </w:p>
          <w:p w:rsidR="00AE408F" w:rsidRPr="00EF1D68" w:rsidRDefault="00C815B7" w:rsidP="00AE408F">
            <w:pPr>
              <w:ind w:firstLine="142"/>
              <w:jc w:val="both"/>
              <w:rPr>
                <w:rFonts w:asciiTheme="majorHAnsi" w:eastAsia="Times New Roman" w:hAnsiTheme="majorHAnsi" w:cs="Times New Roman"/>
                <w:sz w:val="19"/>
                <w:szCs w:val="19"/>
                <w:lang w:eastAsia="fr-FR"/>
              </w:rPr>
            </w:pPr>
            <w:r w:rsidRPr="00EF1D68">
              <w:rPr>
                <w:rFonts w:asciiTheme="majorHAnsi" w:eastAsia="Times New Roman" w:hAnsiTheme="majorHAnsi" w:cs="Times New Roman"/>
                <w:sz w:val="19"/>
                <w:szCs w:val="19"/>
                <w:lang w:eastAsia="fr-FR"/>
              </w:rPr>
              <w:lastRenderedPageBreak/>
              <w:t xml:space="preserve"> L’objet ne dérange aucun autre objet, de la même manière qu’un moment du Temps ne perturbe aucun autre moment du Temps. Pour cette raison, des décisions sont prises dans un même laps de Temps, et il y a des laps de Temps durant lesquels la même décision est prise. La pratique et la réalisation de la Vérité sont également ainsi. </w:t>
            </w:r>
          </w:p>
          <w:p w:rsidR="00C815B7" w:rsidRPr="00EF1D68" w:rsidRDefault="00C815B7" w:rsidP="00AE408F">
            <w:pPr>
              <w:ind w:firstLine="142"/>
              <w:jc w:val="both"/>
              <w:rPr>
                <w:rFonts w:asciiTheme="majorHAnsi" w:hAnsiTheme="majorHAnsi"/>
                <w:sz w:val="19"/>
                <w:szCs w:val="19"/>
              </w:rPr>
            </w:pPr>
            <w:r w:rsidRPr="00EF1D68">
              <w:rPr>
                <w:rFonts w:asciiTheme="majorHAnsi" w:eastAsia="Times New Roman" w:hAnsiTheme="majorHAnsi" w:cs="Times New Roman"/>
                <w:sz w:val="19"/>
                <w:szCs w:val="19"/>
                <w:lang w:eastAsia="fr-FR"/>
              </w:rPr>
              <w:t>Accordant notre moi à la vérité, nous voyons de quoi il s’agit. La vérité selon laquelle nous sommes nous-mêmes le Temps est ainsi.</w:t>
            </w:r>
          </w:p>
        </w:tc>
        <w:tc>
          <w:tcPr>
            <w:tcW w:w="2587" w:type="dxa"/>
          </w:tcPr>
          <w:p w:rsidR="006874B9" w:rsidRDefault="006874B9" w:rsidP="006874B9">
            <w:pPr>
              <w:pStyle w:val="NormalWeb"/>
              <w:spacing w:before="0" w:beforeAutospacing="0" w:after="0" w:afterAutospacing="0"/>
              <w:ind w:firstLine="73"/>
              <w:jc w:val="both"/>
              <w:rPr>
                <w:rFonts w:asciiTheme="majorHAnsi" w:hAnsiTheme="majorHAnsi"/>
                <w:sz w:val="19"/>
                <w:szCs w:val="19"/>
              </w:rPr>
            </w:pPr>
            <w:r w:rsidRPr="006874B9">
              <w:rPr>
                <w:rFonts w:asciiTheme="majorHAnsi" w:hAnsiTheme="majorHAnsi"/>
                <w:sz w:val="19"/>
                <w:szCs w:val="19"/>
              </w:rPr>
              <w:lastRenderedPageBreak/>
              <w:t xml:space="preserve">Autrement dit, </w:t>
            </w:r>
            <w:proofErr w:type="spellStart"/>
            <w:r w:rsidRPr="006874B9">
              <w:rPr>
                <w:rFonts w:asciiTheme="majorHAnsi" w:hAnsiTheme="majorHAnsi"/>
                <w:sz w:val="19"/>
                <w:szCs w:val="19"/>
              </w:rPr>
              <w:t>être-temps</w:t>
            </w:r>
            <w:proofErr w:type="spellEnd"/>
            <w:r w:rsidRPr="006874B9">
              <w:rPr>
                <w:rFonts w:asciiTheme="majorHAnsi" w:hAnsiTheme="majorHAnsi"/>
                <w:sz w:val="19"/>
                <w:szCs w:val="19"/>
              </w:rPr>
              <w:t xml:space="preserve"> signifie que le temps est toujours existence et que toute existence est temps. </w:t>
            </w:r>
          </w:p>
          <w:p w:rsidR="006874B9" w:rsidRDefault="006874B9" w:rsidP="006874B9">
            <w:pPr>
              <w:pStyle w:val="NormalWeb"/>
              <w:spacing w:before="0" w:beforeAutospacing="0" w:after="0" w:afterAutospacing="0"/>
              <w:ind w:firstLine="73"/>
              <w:jc w:val="both"/>
              <w:rPr>
                <w:rFonts w:asciiTheme="majorHAnsi" w:hAnsiTheme="majorHAnsi"/>
                <w:sz w:val="19"/>
                <w:szCs w:val="19"/>
              </w:rPr>
            </w:pPr>
            <w:r w:rsidRPr="006874B9">
              <w:rPr>
                <w:rFonts w:asciiTheme="majorHAnsi" w:hAnsiTheme="majorHAnsi"/>
                <w:sz w:val="19"/>
                <w:szCs w:val="19"/>
              </w:rPr>
              <w:t xml:space="preserve">Le corps d’or du Bouddha debout est temps; et parce qu’il est temps, il resplendit de l’éclat du temps; </w:t>
            </w:r>
          </w:p>
          <w:p w:rsidR="006874B9" w:rsidRDefault="006874B9" w:rsidP="006874B9">
            <w:pPr>
              <w:pStyle w:val="NormalWeb"/>
              <w:spacing w:before="0" w:beforeAutospacing="0" w:after="0" w:afterAutospacing="0"/>
              <w:ind w:firstLine="73"/>
              <w:jc w:val="both"/>
              <w:rPr>
                <w:rFonts w:asciiTheme="majorHAnsi" w:hAnsiTheme="majorHAnsi"/>
                <w:sz w:val="19"/>
                <w:szCs w:val="19"/>
              </w:rPr>
            </w:pPr>
          </w:p>
          <w:p w:rsidR="006874B9" w:rsidRDefault="006874B9" w:rsidP="006874B9">
            <w:pPr>
              <w:pStyle w:val="NormalWeb"/>
              <w:spacing w:before="0" w:beforeAutospacing="0" w:after="0" w:afterAutospacing="0"/>
              <w:ind w:firstLine="73"/>
              <w:jc w:val="both"/>
              <w:rPr>
                <w:rFonts w:asciiTheme="majorHAnsi" w:hAnsiTheme="majorHAnsi"/>
                <w:sz w:val="19"/>
                <w:szCs w:val="19"/>
              </w:rPr>
            </w:pPr>
          </w:p>
          <w:p w:rsidR="006874B9" w:rsidRDefault="006874B9" w:rsidP="006874B9">
            <w:pPr>
              <w:pStyle w:val="NormalWeb"/>
              <w:spacing w:before="0" w:beforeAutospacing="0" w:after="0" w:afterAutospacing="0"/>
              <w:ind w:firstLine="73"/>
              <w:jc w:val="both"/>
              <w:rPr>
                <w:rFonts w:asciiTheme="majorHAnsi" w:hAnsiTheme="majorHAnsi"/>
                <w:sz w:val="19"/>
                <w:szCs w:val="19"/>
              </w:rPr>
            </w:pPr>
            <w:r w:rsidRPr="006874B9">
              <w:rPr>
                <w:rFonts w:asciiTheme="majorHAnsi" w:hAnsiTheme="majorHAnsi"/>
                <w:sz w:val="19"/>
                <w:szCs w:val="19"/>
              </w:rPr>
              <w:t>cela, il faut l’étudier à chaque instant des vingt-quatre heures du jour</w:t>
            </w:r>
            <w:r w:rsidR="002B50F5">
              <w:rPr>
                <w:rFonts w:asciiTheme="majorHAnsi" w:hAnsiTheme="majorHAnsi"/>
                <w:sz w:val="19"/>
                <w:szCs w:val="19"/>
                <w:vertAlign w:val="superscript"/>
              </w:rPr>
              <w:t>3</w:t>
            </w:r>
            <w:r w:rsidRPr="006874B9">
              <w:rPr>
                <w:rFonts w:asciiTheme="majorHAnsi" w:hAnsiTheme="majorHAnsi"/>
                <w:sz w:val="19"/>
                <w:szCs w:val="19"/>
              </w:rPr>
              <w:t>. La forme de l’</w:t>
            </w:r>
            <w:proofErr w:type="spellStart"/>
            <w:r w:rsidRPr="006874B9">
              <w:rPr>
                <w:rFonts w:asciiTheme="majorHAnsi" w:hAnsiTheme="majorHAnsi"/>
                <w:sz w:val="19"/>
                <w:szCs w:val="19"/>
              </w:rPr>
              <w:t>ashura</w:t>
            </w:r>
            <w:proofErr w:type="spellEnd"/>
            <w:r w:rsidRPr="006874B9">
              <w:rPr>
                <w:rFonts w:asciiTheme="majorHAnsi" w:hAnsiTheme="majorHAnsi"/>
                <w:sz w:val="19"/>
                <w:szCs w:val="19"/>
              </w:rPr>
              <w:t xml:space="preserve"> est temps ; et parce qu’elle est temps, elle est identique à chaque instant des vingt-quatre heures du jour. </w:t>
            </w:r>
          </w:p>
          <w:p w:rsidR="006874B9" w:rsidRDefault="006874B9" w:rsidP="006874B9">
            <w:pPr>
              <w:pStyle w:val="NormalWeb"/>
              <w:spacing w:before="0" w:beforeAutospacing="0" w:after="0" w:afterAutospacing="0"/>
              <w:ind w:firstLine="73"/>
              <w:jc w:val="both"/>
              <w:rPr>
                <w:rFonts w:asciiTheme="majorHAnsi" w:hAnsiTheme="majorHAnsi"/>
                <w:sz w:val="19"/>
                <w:szCs w:val="19"/>
              </w:rPr>
            </w:pPr>
          </w:p>
          <w:p w:rsidR="006874B9" w:rsidRDefault="006874B9" w:rsidP="006874B9">
            <w:pPr>
              <w:pStyle w:val="NormalWeb"/>
              <w:spacing w:before="0" w:beforeAutospacing="0" w:after="0" w:afterAutospacing="0"/>
              <w:ind w:firstLine="73"/>
              <w:jc w:val="both"/>
              <w:rPr>
                <w:rFonts w:asciiTheme="majorHAnsi" w:hAnsiTheme="majorHAnsi"/>
                <w:sz w:val="19"/>
                <w:szCs w:val="19"/>
              </w:rPr>
            </w:pPr>
            <w:r w:rsidRPr="006874B9">
              <w:rPr>
                <w:rFonts w:asciiTheme="majorHAnsi" w:hAnsiTheme="majorHAnsi"/>
                <w:sz w:val="19"/>
                <w:szCs w:val="19"/>
              </w:rPr>
              <w:t xml:space="preserve">Personne ne peut mesurer la brièveté ou la longueur des heures et pourtant on les appelle les vingt-quatre heures du jour. Les traces du mouvement du temps sont si manifestes que nul ne le met en doute ; mais que nul ne conteste le temps ne signifie pas que quiconque le comprenne. </w:t>
            </w:r>
          </w:p>
          <w:p w:rsidR="006874B9" w:rsidRDefault="006874B9" w:rsidP="006874B9">
            <w:pPr>
              <w:pStyle w:val="NormalWeb"/>
              <w:spacing w:before="0" w:beforeAutospacing="0" w:after="0" w:afterAutospacing="0"/>
              <w:ind w:firstLine="73"/>
              <w:jc w:val="both"/>
              <w:rPr>
                <w:rFonts w:asciiTheme="majorHAnsi" w:hAnsiTheme="majorHAnsi"/>
                <w:sz w:val="19"/>
                <w:szCs w:val="19"/>
              </w:rPr>
            </w:pPr>
          </w:p>
          <w:p w:rsidR="006874B9" w:rsidRDefault="006874B9" w:rsidP="006874B9">
            <w:pPr>
              <w:pStyle w:val="NormalWeb"/>
              <w:spacing w:before="0" w:beforeAutospacing="0" w:after="0" w:afterAutospacing="0"/>
              <w:ind w:firstLine="73"/>
              <w:jc w:val="both"/>
              <w:rPr>
                <w:rFonts w:asciiTheme="majorHAnsi" w:hAnsiTheme="majorHAnsi"/>
                <w:sz w:val="19"/>
                <w:szCs w:val="19"/>
              </w:rPr>
            </w:pPr>
          </w:p>
          <w:p w:rsidR="006874B9" w:rsidRDefault="006874B9" w:rsidP="006874B9">
            <w:pPr>
              <w:pStyle w:val="NormalWeb"/>
              <w:spacing w:before="0" w:beforeAutospacing="0" w:after="0" w:afterAutospacing="0"/>
              <w:ind w:firstLine="73"/>
              <w:jc w:val="both"/>
              <w:rPr>
                <w:rFonts w:asciiTheme="majorHAnsi" w:hAnsiTheme="majorHAnsi"/>
                <w:sz w:val="19"/>
                <w:szCs w:val="19"/>
              </w:rPr>
            </w:pPr>
          </w:p>
          <w:p w:rsidR="006874B9" w:rsidRDefault="006874B9" w:rsidP="006874B9">
            <w:pPr>
              <w:pStyle w:val="NormalWeb"/>
              <w:spacing w:before="0" w:beforeAutospacing="0" w:after="0" w:afterAutospacing="0"/>
              <w:ind w:firstLine="73"/>
              <w:jc w:val="both"/>
              <w:rPr>
                <w:rFonts w:asciiTheme="majorHAnsi" w:hAnsiTheme="majorHAnsi"/>
                <w:sz w:val="19"/>
                <w:szCs w:val="19"/>
              </w:rPr>
            </w:pPr>
          </w:p>
          <w:p w:rsidR="006874B9" w:rsidRDefault="006874B9" w:rsidP="006874B9">
            <w:pPr>
              <w:pStyle w:val="NormalWeb"/>
              <w:spacing w:before="0" w:beforeAutospacing="0" w:after="0" w:afterAutospacing="0"/>
              <w:ind w:firstLine="73"/>
              <w:jc w:val="both"/>
              <w:rPr>
                <w:rFonts w:asciiTheme="majorHAnsi" w:hAnsiTheme="majorHAnsi"/>
                <w:sz w:val="19"/>
                <w:szCs w:val="19"/>
              </w:rPr>
            </w:pPr>
            <w:r w:rsidRPr="006874B9">
              <w:rPr>
                <w:rFonts w:asciiTheme="majorHAnsi" w:hAnsiTheme="majorHAnsi"/>
                <w:sz w:val="19"/>
                <w:szCs w:val="19"/>
              </w:rPr>
              <w:t xml:space="preserve">Depuis toujours, les hommes éprouvent des doutes à propos de tout ce qui échappe à leur connaissance. C’est pourquoi les doutes de demain ne sont pas forcément identiques aux doutes d’aujourd’hui. </w:t>
            </w:r>
          </w:p>
          <w:p w:rsidR="006874B9" w:rsidRDefault="006874B9" w:rsidP="006874B9">
            <w:pPr>
              <w:pStyle w:val="NormalWeb"/>
              <w:spacing w:before="0" w:beforeAutospacing="0" w:after="0" w:afterAutospacing="0"/>
              <w:ind w:firstLine="73"/>
              <w:jc w:val="both"/>
              <w:rPr>
                <w:rFonts w:asciiTheme="majorHAnsi" w:hAnsiTheme="majorHAnsi"/>
                <w:sz w:val="19"/>
                <w:szCs w:val="19"/>
              </w:rPr>
            </w:pPr>
          </w:p>
          <w:p w:rsidR="006874B9" w:rsidRDefault="006874B9" w:rsidP="006874B9">
            <w:pPr>
              <w:pStyle w:val="NormalWeb"/>
              <w:spacing w:before="0" w:beforeAutospacing="0" w:after="0" w:afterAutospacing="0"/>
              <w:ind w:firstLine="73"/>
              <w:jc w:val="both"/>
              <w:rPr>
                <w:rFonts w:asciiTheme="majorHAnsi" w:hAnsiTheme="majorHAnsi"/>
                <w:sz w:val="19"/>
                <w:szCs w:val="19"/>
              </w:rPr>
            </w:pPr>
          </w:p>
          <w:p w:rsidR="006874B9" w:rsidRDefault="006874B9" w:rsidP="006874B9">
            <w:pPr>
              <w:pStyle w:val="NormalWeb"/>
              <w:spacing w:before="0" w:beforeAutospacing="0" w:after="0" w:afterAutospacing="0"/>
              <w:ind w:firstLine="73"/>
              <w:jc w:val="both"/>
              <w:rPr>
                <w:rFonts w:asciiTheme="majorHAnsi" w:hAnsiTheme="majorHAnsi"/>
                <w:sz w:val="19"/>
                <w:szCs w:val="19"/>
              </w:rPr>
            </w:pPr>
          </w:p>
          <w:p w:rsidR="006874B9" w:rsidRPr="006874B9" w:rsidRDefault="006874B9" w:rsidP="006874B9">
            <w:pPr>
              <w:pStyle w:val="NormalWeb"/>
              <w:spacing w:before="0" w:beforeAutospacing="0" w:after="0" w:afterAutospacing="0"/>
              <w:ind w:firstLine="73"/>
              <w:jc w:val="both"/>
              <w:rPr>
                <w:rFonts w:asciiTheme="majorHAnsi" w:hAnsiTheme="majorHAnsi"/>
                <w:sz w:val="19"/>
                <w:szCs w:val="19"/>
              </w:rPr>
            </w:pPr>
            <w:r w:rsidRPr="006874B9">
              <w:rPr>
                <w:rFonts w:asciiTheme="majorHAnsi" w:hAnsiTheme="majorHAnsi"/>
                <w:sz w:val="19"/>
                <w:szCs w:val="19"/>
              </w:rPr>
              <w:t>Le doute n’est rien d’autre qu’un aspect momentané du temps.</w:t>
            </w:r>
          </w:p>
          <w:p w:rsidR="006874B9" w:rsidRDefault="006874B9" w:rsidP="006874B9">
            <w:pPr>
              <w:pStyle w:val="NormalWeb"/>
              <w:spacing w:before="0" w:beforeAutospacing="0" w:after="0" w:afterAutospacing="0"/>
              <w:ind w:firstLine="73"/>
              <w:jc w:val="both"/>
              <w:rPr>
                <w:rFonts w:asciiTheme="majorHAnsi" w:hAnsiTheme="majorHAnsi"/>
                <w:sz w:val="19"/>
                <w:szCs w:val="19"/>
              </w:rPr>
            </w:pPr>
            <w:r w:rsidRPr="006874B9">
              <w:rPr>
                <w:rFonts w:asciiTheme="majorHAnsi" w:hAnsiTheme="majorHAnsi"/>
                <w:sz w:val="19"/>
                <w:szCs w:val="19"/>
              </w:rPr>
              <w:t xml:space="preserve">Nous établissons des catégories et considérons ces catégories comme l’univers entier. Tous les individus, tous les objets de l’univers entier sont autant d’aspects du temps, et c’est ainsi que nous devons les regarder. </w:t>
            </w:r>
          </w:p>
          <w:p w:rsidR="006874B9" w:rsidRDefault="006874B9" w:rsidP="006874B9">
            <w:pPr>
              <w:pStyle w:val="NormalWeb"/>
              <w:spacing w:before="0" w:beforeAutospacing="0" w:after="0" w:afterAutospacing="0"/>
              <w:ind w:firstLine="73"/>
              <w:jc w:val="both"/>
              <w:rPr>
                <w:rFonts w:asciiTheme="majorHAnsi" w:hAnsiTheme="majorHAnsi"/>
                <w:sz w:val="19"/>
                <w:szCs w:val="19"/>
              </w:rPr>
            </w:pPr>
          </w:p>
          <w:p w:rsidR="002B50F5" w:rsidRDefault="002B50F5" w:rsidP="006874B9">
            <w:pPr>
              <w:pStyle w:val="NormalWeb"/>
              <w:spacing w:before="0" w:beforeAutospacing="0" w:after="0" w:afterAutospacing="0"/>
              <w:ind w:firstLine="73"/>
              <w:jc w:val="both"/>
              <w:rPr>
                <w:rFonts w:asciiTheme="majorHAnsi" w:hAnsiTheme="majorHAnsi"/>
                <w:sz w:val="19"/>
                <w:szCs w:val="19"/>
              </w:rPr>
            </w:pPr>
          </w:p>
          <w:p w:rsidR="002B50F5" w:rsidRDefault="002B50F5" w:rsidP="006874B9">
            <w:pPr>
              <w:pStyle w:val="NormalWeb"/>
              <w:spacing w:before="0" w:beforeAutospacing="0" w:after="0" w:afterAutospacing="0"/>
              <w:ind w:firstLine="73"/>
              <w:jc w:val="both"/>
              <w:rPr>
                <w:rFonts w:asciiTheme="majorHAnsi" w:hAnsiTheme="majorHAnsi"/>
                <w:sz w:val="19"/>
                <w:szCs w:val="19"/>
              </w:rPr>
            </w:pPr>
          </w:p>
          <w:p w:rsidR="006874B9" w:rsidRPr="006874B9" w:rsidRDefault="006874B9" w:rsidP="006874B9">
            <w:pPr>
              <w:pStyle w:val="NormalWeb"/>
              <w:spacing w:before="0" w:beforeAutospacing="0" w:after="0" w:afterAutospacing="0"/>
              <w:ind w:firstLine="73"/>
              <w:jc w:val="both"/>
              <w:rPr>
                <w:rFonts w:asciiTheme="majorHAnsi" w:hAnsiTheme="majorHAnsi"/>
                <w:sz w:val="19"/>
                <w:szCs w:val="19"/>
              </w:rPr>
            </w:pPr>
            <w:r w:rsidRPr="006874B9">
              <w:rPr>
                <w:rFonts w:asciiTheme="majorHAnsi" w:hAnsiTheme="majorHAnsi"/>
                <w:sz w:val="19"/>
                <w:szCs w:val="19"/>
              </w:rPr>
              <w:lastRenderedPageBreak/>
              <w:t>Pas plus que les choses ne font obstacle aux choses, les instants ne font obstacle aux instants.</w:t>
            </w:r>
          </w:p>
          <w:p w:rsidR="006874B9" w:rsidRDefault="006874B9" w:rsidP="006874B9">
            <w:pPr>
              <w:pStyle w:val="NormalWeb"/>
              <w:spacing w:before="0" w:beforeAutospacing="0" w:after="0" w:afterAutospacing="0"/>
              <w:ind w:firstLine="73"/>
              <w:jc w:val="both"/>
              <w:rPr>
                <w:rFonts w:asciiTheme="majorHAnsi" w:hAnsiTheme="majorHAnsi"/>
                <w:sz w:val="19"/>
                <w:szCs w:val="19"/>
              </w:rPr>
            </w:pPr>
          </w:p>
          <w:p w:rsidR="006874B9" w:rsidRDefault="006874B9" w:rsidP="006874B9">
            <w:pPr>
              <w:pStyle w:val="NormalWeb"/>
              <w:spacing w:before="0" w:beforeAutospacing="0" w:after="0" w:afterAutospacing="0"/>
              <w:ind w:firstLine="73"/>
              <w:jc w:val="both"/>
              <w:rPr>
                <w:rFonts w:asciiTheme="majorHAnsi" w:hAnsiTheme="majorHAnsi"/>
                <w:sz w:val="19"/>
                <w:szCs w:val="19"/>
              </w:rPr>
            </w:pPr>
            <w:r w:rsidRPr="006874B9">
              <w:rPr>
                <w:rFonts w:asciiTheme="majorHAnsi" w:hAnsiTheme="majorHAnsi"/>
                <w:sz w:val="19"/>
                <w:szCs w:val="19"/>
              </w:rPr>
              <w:t xml:space="preserve">De même que le temps produit l’esprit, de même l’esprit produit le temps. </w:t>
            </w:r>
          </w:p>
          <w:p w:rsidR="006874B9" w:rsidRPr="006874B9" w:rsidRDefault="006874B9" w:rsidP="006874B9">
            <w:pPr>
              <w:pStyle w:val="NormalWeb"/>
              <w:spacing w:before="0" w:beforeAutospacing="0" w:after="0" w:afterAutospacing="0"/>
              <w:ind w:firstLine="73"/>
              <w:jc w:val="both"/>
              <w:rPr>
                <w:rFonts w:asciiTheme="majorHAnsi" w:hAnsiTheme="majorHAnsi"/>
                <w:sz w:val="19"/>
                <w:szCs w:val="19"/>
              </w:rPr>
            </w:pPr>
            <w:r w:rsidRPr="006874B9">
              <w:rPr>
                <w:rFonts w:asciiTheme="majorHAnsi" w:hAnsiTheme="majorHAnsi"/>
                <w:sz w:val="19"/>
                <w:szCs w:val="19"/>
              </w:rPr>
              <w:t>Il en va de même pour la pratique et l’éveil.</w:t>
            </w:r>
          </w:p>
          <w:p w:rsidR="006874B9" w:rsidRDefault="006874B9" w:rsidP="006874B9">
            <w:pPr>
              <w:ind w:firstLine="73"/>
              <w:jc w:val="both"/>
              <w:rPr>
                <w:rFonts w:asciiTheme="majorHAnsi" w:hAnsiTheme="majorHAnsi"/>
                <w:sz w:val="19"/>
                <w:szCs w:val="19"/>
              </w:rPr>
            </w:pPr>
          </w:p>
          <w:p w:rsidR="006874B9" w:rsidRDefault="006874B9" w:rsidP="006874B9">
            <w:pPr>
              <w:ind w:firstLine="73"/>
              <w:jc w:val="both"/>
              <w:rPr>
                <w:rFonts w:asciiTheme="majorHAnsi" w:hAnsiTheme="majorHAnsi"/>
                <w:sz w:val="19"/>
                <w:szCs w:val="19"/>
              </w:rPr>
            </w:pPr>
          </w:p>
          <w:p w:rsidR="006874B9" w:rsidRDefault="006874B9" w:rsidP="006874B9">
            <w:pPr>
              <w:ind w:firstLine="73"/>
              <w:jc w:val="both"/>
              <w:rPr>
                <w:rFonts w:asciiTheme="majorHAnsi" w:hAnsiTheme="majorHAnsi"/>
                <w:sz w:val="19"/>
                <w:szCs w:val="19"/>
              </w:rPr>
            </w:pPr>
          </w:p>
          <w:p w:rsidR="00C815B7" w:rsidRDefault="006874B9" w:rsidP="006874B9">
            <w:pPr>
              <w:ind w:firstLine="73"/>
              <w:jc w:val="both"/>
              <w:rPr>
                <w:rFonts w:asciiTheme="majorHAnsi" w:hAnsiTheme="majorHAnsi"/>
                <w:sz w:val="20"/>
                <w:szCs w:val="20"/>
              </w:rPr>
            </w:pPr>
            <w:r w:rsidRPr="006874B9">
              <w:rPr>
                <w:rFonts w:asciiTheme="majorHAnsi" w:hAnsiTheme="majorHAnsi"/>
                <w:sz w:val="19"/>
                <w:szCs w:val="19"/>
              </w:rPr>
              <w:t>Par l’observation, nous voyons l’ordre séquentiel. Tel est le principe de l’identité entre le soi et le temps.</w:t>
            </w:r>
          </w:p>
        </w:tc>
        <w:tc>
          <w:tcPr>
            <w:tcW w:w="2587" w:type="dxa"/>
          </w:tcPr>
          <w:p w:rsidR="00D2510F" w:rsidRDefault="002B50F5" w:rsidP="00D810E4">
            <w:pPr>
              <w:ind w:firstLine="179"/>
              <w:jc w:val="both"/>
              <w:rPr>
                <w:rFonts w:asciiTheme="majorHAnsi" w:eastAsia="Times New Roman" w:hAnsiTheme="majorHAnsi" w:cs="Times New Roman"/>
                <w:sz w:val="19"/>
                <w:szCs w:val="19"/>
                <w:lang w:eastAsia="fr-FR"/>
              </w:rPr>
            </w:pPr>
            <w:r>
              <w:rPr>
                <w:rFonts w:asciiTheme="majorHAnsi" w:eastAsia="Times New Roman" w:hAnsiTheme="majorHAnsi" w:cs="Times New Roman"/>
                <w:sz w:val="19"/>
                <w:szCs w:val="19"/>
                <w:lang w:eastAsia="fr-FR"/>
              </w:rPr>
              <w:lastRenderedPageBreak/>
              <w:t>Le terme Uji</w:t>
            </w:r>
            <w:r>
              <w:rPr>
                <w:rFonts w:asciiTheme="majorHAnsi" w:eastAsia="Times New Roman" w:hAnsiTheme="majorHAnsi" w:cs="Times New Roman"/>
                <w:sz w:val="19"/>
                <w:szCs w:val="19"/>
                <w:vertAlign w:val="superscript"/>
                <w:lang w:eastAsia="fr-FR"/>
              </w:rPr>
              <w:t>7</w:t>
            </w:r>
            <w:r w:rsidR="006A7CC7" w:rsidRPr="006A7CC7">
              <w:rPr>
                <w:rFonts w:asciiTheme="majorHAnsi" w:eastAsia="Times New Roman" w:hAnsiTheme="majorHAnsi" w:cs="Times New Roman"/>
                <w:sz w:val="19"/>
                <w:szCs w:val="19"/>
                <w:lang w:eastAsia="fr-FR"/>
              </w:rPr>
              <w:t xml:space="preserve"> définit à la fois le </w:t>
            </w:r>
            <w:r w:rsidR="006A7CC7" w:rsidRPr="006A7CC7">
              <w:rPr>
                <w:rFonts w:asciiTheme="majorHAnsi" w:eastAsia="Times New Roman" w:hAnsiTheme="majorHAnsi" w:cs="Times New Roman"/>
                <w:i/>
                <w:iCs/>
                <w:sz w:val="19"/>
                <w:szCs w:val="19"/>
                <w:lang w:eastAsia="fr-FR"/>
              </w:rPr>
              <w:t>temps</w:t>
            </w:r>
            <w:r w:rsidR="006A7CC7" w:rsidRPr="006A7CC7">
              <w:rPr>
                <w:rFonts w:asciiTheme="majorHAnsi" w:eastAsia="Times New Roman" w:hAnsiTheme="majorHAnsi" w:cs="Times New Roman"/>
                <w:sz w:val="19"/>
                <w:szCs w:val="19"/>
                <w:lang w:eastAsia="fr-FR"/>
              </w:rPr>
              <w:t xml:space="preserve"> comme une réalité d’être et tout ce qui est comme </w:t>
            </w:r>
            <w:r w:rsidR="006A7CC7" w:rsidRPr="006A7CC7">
              <w:rPr>
                <w:rFonts w:asciiTheme="majorHAnsi" w:eastAsia="Times New Roman" w:hAnsiTheme="majorHAnsi" w:cs="Times New Roman"/>
                <w:i/>
                <w:iCs/>
                <w:sz w:val="19"/>
                <w:szCs w:val="19"/>
                <w:lang w:eastAsia="fr-FR"/>
              </w:rPr>
              <w:t>temps</w:t>
            </w:r>
            <w:r w:rsidR="006A7CC7" w:rsidRPr="006A7CC7">
              <w:rPr>
                <w:rFonts w:asciiTheme="majorHAnsi" w:eastAsia="Times New Roman" w:hAnsiTheme="majorHAnsi" w:cs="Times New Roman"/>
                <w:sz w:val="19"/>
                <w:szCs w:val="19"/>
                <w:lang w:eastAsia="fr-FR"/>
              </w:rPr>
              <w:t xml:space="preserve">. </w:t>
            </w:r>
          </w:p>
          <w:p w:rsidR="00D2510F" w:rsidRDefault="006A7CC7" w:rsidP="00D810E4">
            <w:pPr>
              <w:ind w:firstLine="179"/>
              <w:jc w:val="both"/>
              <w:rPr>
                <w:rFonts w:asciiTheme="majorHAnsi" w:eastAsia="Times New Roman" w:hAnsiTheme="majorHAnsi" w:cs="Times New Roman"/>
                <w:sz w:val="19"/>
                <w:szCs w:val="19"/>
                <w:lang w:eastAsia="fr-FR"/>
              </w:rPr>
            </w:pPr>
            <w:r w:rsidRPr="006A7CC7">
              <w:rPr>
                <w:rFonts w:asciiTheme="majorHAnsi" w:eastAsia="Times New Roman" w:hAnsiTheme="majorHAnsi" w:cs="Times New Roman"/>
                <w:sz w:val="19"/>
                <w:szCs w:val="19"/>
                <w:lang w:eastAsia="fr-FR"/>
              </w:rPr>
              <w:t xml:space="preserve">La silhouette d’une statue du Bouddha est </w:t>
            </w:r>
            <w:r w:rsidRPr="006A7CC7">
              <w:rPr>
                <w:rFonts w:asciiTheme="majorHAnsi" w:eastAsia="Times New Roman" w:hAnsiTheme="majorHAnsi" w:cs="Times New Roman"/>
                <w:i/>
                <w:iCs/>
                <w:sz w:val="19"/>
                <w:szCs w:val="19"/>
                <w:lang w:eastAsia="fr-FR"/>
              </w:rPr>
              <w:t>temps</w:t>
            </w:r>
            <w:r w:rsidRPr="006A7CC7">
              <w:rPr>
                <w:rFonts w:asciiTheme="majorHAnsi" w:eastAsia="Times New Roman" w:hAnsiTheme="majorHAnsi" w:cs="Times New Roman"/>
                <w:sz w:val="19"/>
                <w:szCs w:val="19"/>
                <w:lang w:eastAsia="fr-FR"/>
              </w:rPr>
              <w:t xml:space="preserve">. Du fait qu’elle soit </w:t>
            </w:r>
            <w:r w:rsidRPr="006A7CC7">
              <w:rPr>
                <w:rFonts w:asciiTheme="majorHAnsi" w:eastAsia="Times New Roman" w:hAnsiTheme="majorHAnsi" w:cs="Times New Roman"/>
                <w:i/>
                <w:iCs/>
                <w:sz w:val="19"/>
                <w:szCs w:val="19"/>
                <w:lang w:eastAsia="fr-FR"/>
              </w:rPr>
              <w:t>temps</w:t>
            </w:r>
            <w:r w:rsidRPr="006A7CC7">
              <w:rPr>
                <w:rFonts w:asciiTheme="majorHAnsi" w:eastAsia="Times New Roman" w:hAnsiTheme="majorHAnsi" w:cs="Times New Roman"/>
                <w:sz w:val="19"/>
                <w:szCs w:val="19"/>
                <w:lang w:eastAsia="fr-FR"/>
              </w:rPr>
              <w:t xml:space="preserve">, elle a le rayonnement de sa clarté. </w:t>
            </w:r>
          </w:p>
          <w:p w:rsidR="00D2510F" w:rsidRDefault="00D2510F" w:rsidP="00D810E4">
            <w:pPr>
              <w:ind w:firstLine="179"/>
              <w:jc w:val="both"/>
              <w:rPr>
                <w:rFonts w:asciiTheme="majorHAnsi" w:eastAsia="Times New Roman" w:hAnsiTheme="majorHAnsi" w:cs="Times New Roman"/>
                <w:sz w:val="19"/>
                <w:szCs w:val="19"/>
                <w:lang w:eastAsia="fr-FR"/>
              </w:rPr>
            </w:pPr>
          </w:p>
          <w:p w:rsidR="00D2510F" w:rsidRDefault="00D2510F" w:rsidP="00D810E4">
            <w:pPr>
              <w:ind w:firstLine="179"/>
              <w:jc w:val="both"/>
              <w:rPr>
                <w:rFonts w:asciiTheme="majorHAnsi" w:eastAsia="Times New Roman" w:hAnsiTheme="majorHAnsi" w:cs="Times New Roman"/>
                <w:sz w:val="19"/>
                <w:szCs w:val="19"/>
                <w:lang w:eastAsia="fr-FR"/>
              </w:rPr>
            </w:pPr>
          </w:p>
          <w:p w:rsidR="00D2510F" w:rsidRDefault="006A7CC7" w:rsidP="00D810E4">
            <w:pPr>
              <w:ind w:firstLine="179"/>
              <w:jc w:val="both"/>
              <w:rPr>
                <w:rFonts w:asciiTheme="majorHAnsi" w:eastAsia="Times New Roman" w:hAnsiTheme="majorHAnsi" w:cs="Times New Roman"/>
                <w:sz w:val="19"/>
                <w:szCs w:val="19"/>
                <w:lang w:eastAsia="fr-FR"/>
              </w:rPr>
            </w:pPr>
            <w:r w:rsidRPr="006A7CC7">
              <w:rPr>
                <w:rFonts w:asciiTheme="majorHAnsi" w:eastAsia="Times New Roman" w:hAnsiTheme="majorHAnsi" w:cs="Times New Roman"/>
                <w:sz w:val="19"/>
                <w:szCs w:val="19"/>
                <w:lang w:eastAsia="fr-FR"/>
              </w:rPr>
              <w:t>Nous devrions l’étudier au m</w:t>
            </w:r>
            <w:r w:rsidR="002B50F5">
              <w:rPr>
                <w:rFonts w:asciiTheme="majorHAnsi" w:eastAsia="Times New Roman" w:hAnsiTheme="majorHAnsi" w:cs="Times New Roman"/>
                <w:sz w:val="19"/>
                <w:szCs w:val="19"/>
                <w:lang w:eastAsia="fr-FR"/>
              </w:rPr>
              <w:t>ême titre que les douze périodes</w:t>
            </w:r>
            <w:r w:rsidR="002B50F5">
              <w:rPr>
                <w:rFonts w:asciiTheme="majorHAnsi" w:eastAsia="Times New Roman" w:hAnsiTheme="majorHAnsi" w:cs="Times New Roman"/>
                <w:sz w:val="19"/>
                <w:szCs w:val="19"/>
                <w:vertAlign w:val="superscript"/>
                <w:lang w:eastAsia="fr-FR"/>
              </w:rPr>
              <w:t>8</w:t>
            </w:r>
            <w:r w:rsidRPr="006A7CC7">
              <w:rPr>
                <w:rFonts w:asciiTheme="majorHAnsi" w:eastAsia="Times New Roman" w:hAnsiTheme="majorHAnsi" w:cs="Times New Roman"/>
                <w:sz w:val="19"/>
                <w:szCs w:val="19"/>
                <w:vertAlign w:val="superscript"/>
                <w:lang w:eastAsia="fr-FR"/>
              </w:rPr>
              <w:t xml:space="preserve"> </w:t>
            </w:r>
            <w:r w:rsidRPr="006A7CC7">
              <w:rPr>
                <w:rFonts w:asciiTheme="majorHAnsi" w:eastAsia="Times New Roman" w:hAnsiTheme="majorHAnsi" w:cs="Times New Roman"/>
                <w:sz w:val="19"/>
                <w:szCs w:val="19"/>
                <w:lang w:eastAsia="fr-FR"/>
              </w:rPr>
              <w:t xml:space="preserve">d’une journée. Les trois têtes et les huit bras sont </w:t>
            </w:r>
            <w:r w:rsidRPr="006A7CC7">
              <w:rPr>
                <w:rFonts w:asciiTheme="majorHAnsi" w:eastAsia="Times New Roman" w:hAnsiTheme="majorHAnsi" w:cs="Times New Roman"/>
                <w:i/>
                <w:iCs/>
                <w:sz w:val="19"/>
                <w:szCs w:val="19"/>
                <w:lang w:eastAsia="fr-FR"/>
              </w:rPr>
              <w:t>temps</w:t>
            </w:r>
            <w:r w:rsidRPr="006A7CC7">
              <w:rPr>
                <w:rFonts w:asciiTheme="majorHAnsi" w:eastAsia="Times New Roman" w:hAnsiTheme="majorHAnsi" w:cs="Times New Roman"/>
                <w:sz w:val="19"/>
                <w:szCs w:val="19"/>
                <w:lang w:eastAsia="fr-FR"/>
              </w:rPr>
              <w:t xml:space="preserve">. Comme ils sont </w:t>
            </w:r>
            <w:r w:rsidRPr="006A7CC7">
              <w:rPr>
                <w:rFonts w:asciiTheme="majorHAnsi" w:eastAsia="Times New Roman" w:hAnsiTheme="majorHAnsi" w:cs="Times New Roman"/>
                <w:i/>
                <w:iCs/>
                <w:sz w:val="19"/>
                <w:szCs w:val="19"/>
                <w:lang w:eastAsia="fr-FR"/>
              </w:rPr>
              <w:t>temps,</w:t>
            </w:r>
            <w:r w:rsidRPr="006A7CC7">
              <w:rPr>
                <w:rFonts w:asciiTheme="majorHAnsi" w:eastAsia="Times New Roman" w:hAnsiTheme="majorHAnsi" w:cs="Times New Roman"/>
                <w:sz w:val="19"/>
                <w:szCs w:val="19"/>
                <w:lang w:eastAsia="fr-FR"/>
              </w:rPr>
              <w:t xml:space="preserve"> ils sont comparables aux douze périodes d’une journée. </w:t>
            </w:r>
          </w:p>
          <w:p w:rsidR="00D2510F" w:rsidRDefault="00D2510F" w:rsidP="00D810E4">
            <w:pPr>
              <w:ind w:firstLine="179"/>
              <w:jc w:val="both"/>
              <w:rPr>
                <w:rFonts w:asciiTheme="majorHAnsi" w:eastAsia="Times New Roman" w:hAnsiTheme="majorHAnsi" w:cs="Times New Roman"/>
                <w:sz w:val="19"/>
                <w:szCs w:val="19"/>
                <w:lang w:eastAsia="fr-FR"/>
              </w:rPr>
            </w:pPr>
          </w:p>
          <w:p w:rsidR="00D2510F" w:rsidRDefault="006A7CC7" w:rsidP="00D810E4">
            <w:pPr>
              <w:ind w:firstLine="179"/>
              <w:jc w:val="both"/>
              <w:rPr>
                <w:rFonts w:asciiTheme="majorHAnsi" w:eastAsia="Times New Roman" w:hAnsiTheme="majorHAnsi" w:cs="Times New Roman"/>
                <w:sz w:val="19"/>
                <w:szCs w:val="19"/>
                <w:lang w:eastAsia="fr-FR"/>
              </w:rPr>
            </w:pPr>
            <w:r w:rsidRPr="006A7CC7">
              <w:rPr>
                <w:rFonts w:asciiTheme="majorHAnsi" w:eastAsia="Times New Roman" w:hAnsiTheme="majorHAnsi" w:cs="Times New Roman"/>
                <w:sz w:val="19"/>
                <w:szCs w:val="19"/>
                <w:lang w:eastAsia="fr-FR"/>
              </w:rPr>
              <w:t xml:space="preserve">Bien que nous ne soyons pas en mesure de justifier ce qu’elles représentent - ces douze périodes - en termes d’unité de valeur, nous ne doutons pas pour autant qu’une journée puisse en contenir. Nous n’avons aucune raison d’en douter, nous avons pour preuve les empreintes du temps. Que l’on ne puisse pas en douter n’implique pas que l’on sache exactement ce qu’est le </w:t>
            </w:r>
            <w:r w:rsidR="002B50F5">
              <w:rPr>
                <w:rFonts w:asciiTheme="majorHAnsi" w:eastAsia="Times New Roman" w:hAnsiTheme="majorHAnsi" w:cs="Times New Roman"/>
                <w:i/>
                <w:iCs/>
                <w:sz w:val="19"/>
                <w:szCs w:val="19"/>
                <w:lang w:eastAsia="fr-FR"/>
              </w:rPr>
              <w:t>temps</w:t>
            </w:r>
            <w:r w:rsidR="002B50F5">
              <w:rPr>
                <w:rFonts w:asciiTheme="majorHAnsi" w:eastAsia="Times New Roman" w:hAnsiTheme="majorHAnsi" w:cs="Times New Roman"/>
                <w:i/>
                <w:iCs/>
                <w:sz w:val="19"/>
                <w:szCs w:val="19"/>
                <w:vertAlign w:val="superscript"/>
                <w:lang w:eastAsia="fr-FR"/>
              </w:rPr>
              <w:t>9</w:t>
            </w:r>
            <w:r w:rsidRPr="006A7CC7">
              <w:rPr>
                <w:rFonts w:asciiTheme="majorHAnsi" w:eastAsia="Times New Roman" w:hAnsiTheme="majorHAnsi" w:cs="Times New Roman"/>
                <w:sz w:val="19"/>
                <w:szCs w:val="19"/>
                <w:lang w:eastAsia="fr-FR"/>
              </w:rPr>
              <w:t xml:space="preserve">. </w:t>
            </w:r>
          </w:p>
          <w:p w:rsidR="00D2510F" w:rsidRDefault="006A7CC7" w:rsidP="00D810E4">
            <w:pPr>
              <w:ind w:firstLine="179"/>
              <w:jc w:val="both"/>
              <w:rPr>
                <w:rFonts w:asciiTheme="majorHAnsi" w:eastAsia="Times New Roman" w:hAnsiTheme="majorHAnsi" w:cs="Times New Roman"/>
                <w:sz w:val="19"/>
                <w:szCs w:val="19"/>
                <w:lang w:eastAsia="fr-FR"/>
              </w:rPr>
            </w:pPr>
            <w:r w:rsidRPr="006A7CC7">
              <w:rPr>
                <w:rFonts w:asciiTheme="majorHAnsi" w:eastAsia="Times New Roman" w:hAnsiTheme="majorHAnsi" w:cs="Times New Roman"/>
                <w:sz w:val="19"/>
                <w:szCs w:val="19"/>
                <w:lang w:eastAsia="fr-FR"/>
              </w:rPr>
              <w:t xml:space="preserve">En règle générale, les gens doutent naturellement de ce qu’ils ne saisissent pas et c’est ainsi jusqu’au moment où ils comprennent, si bien que les doutes d’autrefois ne correspondent pas forcément à ceux de maintenant. </w:t>
            </w:r>
          </w:p>
          <w:p w:rsidR="00D2510F" w:rsidRDefault="00D2510F" w:rsidP="00D810E4">
            <w:pPr>
              <w:ind w:firstLine="179"/>
              <w:jc w:val="both"/>
              <w:rPr>
                <w:rFonts w:asciiTheme="majorHAnsi" w:eastAsia="Times New Roman" w:hAnsiTheme="majorHAnsi" w:cs="Times New Roman"/>
                <w:sz w:val="19"/>
                <w:szCs w:val="19"/>
                <w:lang w:eastAsia="fr-FR"/>
              </w:rPr>
            </w:pPr>
          </w:p>
          <w:p w:rsidR="00D2510F" w:rsidRDefault="00D2510F" w:rsidP="00D810E4">
            <w:pPr>
              <w:ind w:firstLine="179"/>
              <w:jc w:val="both"/>
              <w:rPr>
                <w:rFonts w:asciiTheme="majorHAnsi" w:eastAsia="Times New Roman" w:hAnsiTheme="majorHAnsi" w:cs="Times New Roman"/>
                <w:sz w:val="19"/>
                <w:szCs w:val="19"/>
                <w:lang w:eastAsia="fr-FR"/>
              </w:rPr>
            </w:pPr>
          </w:p>
          <w:p w:rsidR="00D2510F" w:rsidRDefault="006A7CC7" w:rsidP="00D810E4">
            <w:pPr>
              <w:ind w:firstLine="179"/>
              <w:jc w:val="both"/>
              <w:rPr>
                <w:rFonts w:asciiTheme="majorHAnsi" w:eastAsia="Times New Roman" w:hAnsiTheme="majorHAnsi" w:cs="Times New Roman"/>
                <w:sz w:val="19"/>
                <w:szCs w:val="19"/>
                <w:lang w:eastAsia="fr-FR"/>
              </w:rPr>
            </w:pPr>
            <w:r w:rsidRPr="006A7CC7">
              <w:rPr>
                <w:rFonts w:asciiTheme="majorHAnsi" w:eastAsia="Times New Roman" w:hAnsiTheme="majorHAnsi" w:cs="Times New Roman"/>
                <w:sz w:val="19"/>
                <w:szCs w:val="19"/>
                <w:lang w:eastAsia="fr-FR"/>
              </w:rPr>
              <w:t xml:space="preserve">Tous les doutes ne sont rien d’autre que </w:t>
            </w:r>
            <w:r w:rsidRPr="006A7CC7">
              <w:rPr>
                <w:rFonts w:asciiTheme="majorHAnsi" w:eastAsia="Times New Roman" w:hAnsiTheme="majorHAnsi" w:cs="Times New Roman"/>
                <w:i/>
                <w:iCs/>
                <w:sz w:val="19"/>
                <w:szCs w:val="19"/>
                <w:lang w:eastAsia="fr-FR"/>
              </w:rPr>
              <w:t>temps</w:t>
            </w:r>
            <w:r w:rsidRPr="006A7CC7">
              <w:rPr>
                <w:rFonts w:asciiTheme="majorHAnsi" w:eastAsia="Times New Roman" w:hAnsiTheme="majorHAnsi" w:cs="Times New Roman"/>
                <w:sz w:val="19"/>
                <w:szCs w:val="19"/>
                <w:lang w:eastAsia="fr-FR"/>
              </w:rPr>
              <w:t xml:space="preserve">. </w:t>
            </w:r>
          </w:p>
          <w:p w:rsidR="00D2510F" w:rsidRDefault="00D2510F" w:rsidP="00D810E4">
            <w:pPr>
              <w:ind w:firstLine="179"/>
              <w:jc w:val="both"/>
              <w:rPr>
                <w:rFonts w:asciiTheme="majorHAnsi" w:eastAsia="Times New Roman" w:hAnsiTheme="majorHAnsi" w:cs="Times New Roman"/>
                <w:sz w:val="19"/>
                <w:szCs w:val="19"/>
                <w:lang w:eastAsia="fr-FR"/>
              </w:rPr>
            </w:pPr>
          </w:p>
          <w:p w:rsidR="00D2510F" w:rsidRDefault="006A7CC7" w:rsidP="00D810E4">
            <w:pPr>
              <w:ind w:firstLine="179"/>
              <w:jc w:val="both"/>
              <w:rPr>
                <w:rFonts w:asciiTheme="majorHAnsi" w:eastAsia="Times New Roman" w:hAnsiTheme="majorHAnsi" w:cs="Times New Roman"/>
                <w:sz w:val="19"/>
                <w:szCs w:val="19"/>
                <w:lang w:eastAsia="fr-FR"/>
              </w:rPr>
            </w:pPr>
            <w:r w:rsidRPr="006A7CC7">
              <w:rPr>
                <w:rFonts w:asciiTheme="majorHAnsi" w:eastAsia="Times New Roman" w:hAnsiTheme="majorHAnsi" w:cs="Times New Roman"/>
                <w:sz w:val="19"/>
                <w:szCs w:val="19"/>
                <w:lang w:eastAsia="fr-FR"/>
              </w:rPr>
              <w:t xml:space="preserve">Nous percevons l’univers au travers de ce doute. Chaque chose, chaque individu dans ce monde devrait être considéré comme des moments du </w:t>
            </w:r>
            <w:r w:rsidRPr="006A7CC7">
              <w:rPr>
                <w:rFonts w:asciiTheme="majorHAnsi" w:eastAsia="Times New Roman" w:hAnsiTheme="majorHAnsi" w:cs="Times New Roman"/>
                <w:i/>
                <w:iCs/>
                <w:sz w:val="19"/>
                <w:szCs w:val="19"/>
                <w:lang w:eastAsia="fr-FR"/>
              </w:rPr>
              <w:t>temps</w:t>
            </w:r>
            <w:r w:rsidRPr="006A7CC7">
              <w:rPr>
                <w:rFonts w:asciiTheme="majorHAnsi" w:eastAsia="Times New Roman" w:hAnsiTheme="majorHAnsi" w:cs="Times New Roman"/>
                <w:sz w:val="19"/>
                <w:szCs w:val="19"/>
                <w:lang w:eastAsia="fr-FR"/>
              </w:rPr>
              <w:t xml:space="preserve">. </w:t>
            </w:r>
          </w:p>
          <w:p w:rsidR="00D2510F" w:rsidRDefault="00D2510F" w:rsidP="00D810E4">
            <w:pPr>
              <w:ind w:firstLine="179"/>
              <w:jc w:val="both"/>
              <w:rPr>
                <w:rFonts w:asciiTheme="majorHAnsi" w:eastAsia="Times New Roman" w:hAnsiTheme="majorHAnsi" w:cs="Times New Roman"/>
                <w:sz w:val="19"/>
                <w:szCs w:val="19"/>
                <w:lang w:eastAsia="fr-FR"/>
              </w:rPr>
            </w:pPr>
          </w:p>
          <w:p w:rsidR="00D2510F" w:rsidRDefault="00D2510F" w:rsidP="00D810E4">
            <w:pPr>
              <w:ind w:firstLine="179"/>
              <w:jc w:val="both"/>
              <w:rPr>
                <w:rFonts w:asciiTheme="majorHAnsi" w:eastAsia="Times New Roman" w:hAnsiTheme="majorHAnsi" w:cs="Times New Roman"/>
                <w:sz w:val="19"/>
                <w:szCs w:val="19"/>
                <w:lang w:eastAsia="fr-FR"/>
              </w:rPr>
            </w:pPr>
          </w:p>
          <w:p w:rsidR="002B50F5" w:rsidRDefault="002B50F5" w:rsidP="00D810E4">
            <w:pPr>
              <w:ind w:firstLine="179"/>
              <w:jc w:val="both"/>
              <w:rPr>
                <w:rFonts w:asciiTheme="majorHAnsi" w:eastAsia="Times New Roman" w:hAnsiTheme="majorHAnsi" w:cs="Times New Roman"/>
                <w:sz w:val="19"/>
                <w:szCs w:val="19"/>
                <w:lang w:eastAsia="fr-FR"/>
              </w:rPr>
            </w:pPr>
          </w:p>
          <w:p w:rsidR="002B50F5" w:rsidRDefault="002B50F5" w:rsidP="00D810E4">
            <w:pPr>
              <w:ind w:firstLine="179"/>
              <w:jc w:val="both"/>
              <w:rPr>
                <w:rFonts w:asciiTheme="majorHAnsi" w:eastAsia="Times New Roman" w:hAnsiTheme="majorHAnsi" w:cs="Times New Roman"/>
                <w:sz w:val="19"/>
                <w:szCs w:val="19"/>
                <w:lang w:eastAsia="fr-FR"/>
              </w:rPr>
            </w:pPr>
          </w:p>
          <w:p w:rsidR="00D2510F" w:rsidRDefault="006A7CC7" w:rsidP="00D810E4">
            <w:pPr>
              <w:ind w:firstLine="179"/>
              <w:jc w:val="both"/>
              <w:rPr>
                <w:rFonts w:asciiTheme="majorHAnsi" w:eastAsia="Times New Roman" w:hAnsiTheme="majorHAnsi" w:cs="Times New Roman"/>
                <w:sz w:val="19"/>
                <w:szCs w:val="19"/>
                <w:lang w:eastAsia="fr-FR"/>
              </w:rPr>
            </w:pPr>
            <w:r w:rsidRPr="006A7CC7">
              <w:rPr>
                <w:rFonts w:asciiTheme="majorHAnsi" w:eastAsia="Times New Roman" w:hAnsiTheme="majorHAnsi" w:cs="Times New Roman"/>
                <w:sz w:val="19"/>
                <w:szCs w:val="19"/>
                <w:lang w:eastAsia="fr-FR"/>
              </w:rPr>
              <w:lastRenderedPageBreak/>
              <w:t>Les choses ne s’entravent pas et ne s’opposent pas entre elles, de même qu’un instant ne fait pas obstruction à un autre instant. De ce fait, si nous sommes résolus à atteindre la compréhension éc</w:t>
            </w:r>
            <w:r w:rsidR="002B50F5">
              <w:rPr>
                <w:rFonts w:asciiTheme="majorHAnsi" w:eastAsia="Times New Roman" w:hAnsiTheme="majorHAnsi" w:cs="Times New Roman"/>
                <w:sz w:val="19"/>
                <w:szCs w:val="19"/>
                <w:lang w:eastAsia="fr-FR"/>
              </w:rPr>
              <w:t>lairée de notre nature véritable</w:t>
            </w:r>
            <w:r w:rsidR="002B50F5">
              <w:rPr>
                <w:rFonts w:asciiTheme="majorHAnsi" w:eastAsia="Times New Roman" w:hAnsiTheme="majorHAnsi" w:cs="Times New Roman"/>
                <w:sz w:val="19"/>
                <w:szCs w:val="19"/>
                <w:vertAlign w:val="superscript"/>
                <w:lang w:eastAsia="fr-FR"/>
              </w:rPr>
              <w:t>10</w:t>
            </w:r>
            <w:r w:rsidRPr="006A7CC7">
              <w:rPr>
                <w:rFonts w:asciiTheme="majorHAnsi" w:eastAsia="Times New Roman" w:hAnsiTheme="majorHAnsi" w:cs="Times New Roman"/>
                <w:sz w:val="19"/>
                <w:szCs w:val="19"/>
                <w:lang w:eastAsia="fr-FR"/>
              </w:rPr>
              <w:t xml:space="preserve">, le monde tout entier, simultanément, sera perçu en possession de la même résolution. </w:t>
            </w:r>
          </w:p>
          <w:p w:rsidR="00D2510F" w:rsidRDefault="006A7CC7" w:rsidP="00D810E4">
            <w:pPr>
              <w:ind w:firstLine="179"/>
              <w:jc w:val="both"/>
              <w:rPr>
                <w:rFonts w:asciiTheme="majorHAnsi" w:eastAsia="Times New Roman" w:hAnsiTheme="majorHAnsi" w:cs="Times New Roman"/>
                <w:sz w:val="19"/>
                <w:szCs w:val="19"/>
                <w:lang w:eastAsia="fr-FR"/>
              </w:rPr>
            </w:pPr>
            <w:r w:rsidRPr="006A7CC7">
              <w:rPr>
                <w:rFonts w:asciiTheme="majorHAnsi" w:eastAsia="Times New Roman" w:hAnsiTheme="majorHAnsi" w:cs="Times New Roman"/>
                <w:sz w:val="19"/>
                <w:szCs w:val="19"/>
                <w:lang w:eastAsia="fr-FR"/>
              </w:rPr>
              <w:t>Dans ce cas, il n’y aucune différence entre l’esprit et le temps. Ils sont tous deux reliés au dessein de parvenir à la compréhension éclairée de sa nature véritable. Il en va de même pour la pratique e</w:t>
            </w:r>
            <w:r w:rsidR="002B50F5">
              <w:rPr>
                <w:rFonts w:asciiTheme="majorHAnsi" w:eastAsia="Times New Roman" w:hAnsiTheme="majorHAnsi" w:cs="Times New Roman"/>
                <w:sz w:val="19"/>
                <w:szCs w:val="19"/>
                <w:lang w:eastAsia="fr-FR"/>
              </w:rPr>
              <w:t>t pour la réalisation de la Voie</w:t>
            </w:r>
            <w:r w:rsidR="002B50F5">
              <w:rPr>
                <w:rFonts w:asciiTheme="majorHAnsi" w:eastAsia="Times New Roman" w:hAnsiTheme="majorHAnsi" w:cs="Times New Roman"/>
                <w:sz w:val="19"/>
                <w:szCs w:val="19"/>
                <w:vertAlign w:val="superscript"/>
                <w:lang w:eastAsia="fr-FR"/>
              </w:rPr>
              <w:t>11</w:t>
            </w:r>
            <w:r w:rsidRPr="006A7CC7">
              <w:rPr>
                <w:rFonts w:asciiTheme="majorHAnsi" w:eastAsia="Times New Roman" w:hAnsiTheme="majorHAnsi" w:cs="Times New Roman"/>
                <w:sz w:val="19"/>
                <w:szCs w:val="19"/>
                <w:lang w:eastAsia="fr-FR"/>
              </w:rPr>
              <w:t xml:space="preserve">. </w:t>
            </w:r>
          </w:p>
          <w:p w:rsidR="00C815B7" w:rsidRPr="006A7CC7" w:rsidRDefault="006A7CC7" w:rsidP="00D810E4">
            <w:pPr>
              <w:ind w:firstLine="179"/>
              <w:jc w:val="both"/>
              <w:rPr>
                <w:rFonts w:asciiTheme="majorHAnsi" w:hAnsiTheme="majorHAnsi"/>
                <w:sz w:val="19"/>
                <w:szCs w:val="19"/>
              </w:rPr>
            </w:pPr>
            <w:r w:rsidRPr="006A7CC7">
              <w:rPr>
                <w:rFonts w:asciiTheme="majorHAnsi" w:eastAsia="Times New Roman" w:hAnsiTheme="majorHAnsi" w:cs="Times New Roman"/>
                <w:sz w:val="19"/>
                <w:szCs w:val="19"/>
                <w:lang w:eastAsia="fr-FR"/>
              </w:rPr>
              <w:t xml:space="preserve">En mettant de l’ordre en nous, nous finissons par percevoir que le moi est </w:t>
            </w:r>
            <w:r w:rsidRPr="006A7CC7">
              <w:rPr>
                <w:rFonts w:asciiTheme="majorHAnsi" w:eastAsia="Times New Roman" w:hAnsiTheme="majorHAnsi" w:cs="Times New Roman"/>
                <w:i/>
                <w:iCs/>
                <w:sz w:val="19"/>
                <w:szCs w:val="19"/>
                <w:lang w:eastAsia="fr-FR"/>
              </w:rPr>
              <w:t>temps</w:t>
            </w:r>
            <w:r w:rsidRPr="006A7CC7">
              <w:rPr>
                <w:rFonts w:asciiTheme="majorHAnsi" w:eastAsia="Times New Roman" w:hAnsiTheme="majorHAnsi" w:cs="Times New Roman"/>
                <w:sz w:val="19"/>
                <w:szCs w:val="19"/>
                <w:lang w:eastAsia="fr-FR"/>
              </w:rPr>
              <w:t>.</w:t>
            </w:r>
          </w:p>
        </w:tc>
      </w:tr>
      <w:tr w:rsidR="001E4143" w:rsidTr="00C815B7">
        <w:tc>
          <w:tcPr>
            <w:tcW w:w="2586" w:type="dxa"/>
          </w:tcPr>
          <w:p w:rsidR="001E4143" w:rsidRPr="001E4143" w:rsidRDefault="001E4143" w:rsidP="001E4143">
            <w:pPr>
              <w:spacing w:after="60"/>
              <w:jc w:val="center"/>
              <w:rPr>
                <w:rStyle w:val="lev"/>
                <w:rFonts w:asciiTheme="majorHAnsi" w:eastAsia="MS Mincho" w:hAnsiTheme="majorHAnsi" w:cs="Times New Roman"/>
                <w:sz w:val="20"/>
                <w:szCs w:val="20"/>
              </w:rPr>
            </w:pPr>
            <w:r w:rsidRPr="001E4143">
              <w:rPr>
                <w:rStyle w:val="lev"/>
                <w:rFonts w:asciiTheme="majorHAnsi" w:eastAsia="MS Mincho" w:hAnsiTheme="majorHAnsi" w:cs="Times New Roman"/>
                <w:sz w:val="20"/>
                <w:szCs w:val="20"/>
              </w:rPr>
              <w:lastRenderedPageBreak/>
              <w:t>Notes.</w:t>
            </w:r>
          </w:p>
          <w:p w:rsidR="001E4143" w:rsidRPr="001E4143" w:rsidRDefault="001E4143" w:rsidP="004F3A30">
            <w:pPr>
              <w:jc w:val="both"/>
              <w:rPr>
                <w:rStyle w:val="lev"/>
                <w:rFonts w:asciiTheme="majorHAnsi" w:eastAsia="MS Mincho" w:hAnsiTheme="majorHAnsi" w:cs="Times New Roman"/>
                <w:b w:val="0"/>
                <w:sz w:val="18"/>
                <w:szCs w:val="18"/>
              </w:rPr>
            </w:pPr>
            <w:r w:rsidRPr="001E4143">
              <w:rPr>
                <w:rStyle w:val="lev"/>
                <w:rFonts w:asciiTheme="majorHAnsi" w:eastAsia="MS Mincho" w:hAnsiTheme="majorHAnsi" w:cs="Times New Roman"/>
                <w:b w:val="0"/>
                <w:sz w:val="18"/>
                <w:szCs w:val="18"/>
              </w:rPr>
              <w:t xml:space="preserve">8. </w:t>
            </w:r>
            <w:proofErr w:type="spellStart"/>
            <w:r w:rsidRPr="001E4143">
              <w:rPr>
                <w:rStyle w:val="lev"/>
                <w:rFonts w:asciiTheme="majorHAnsi" w:eastAsia="MS Mincho" w:hAnsiTheme="majorHAnsi" w:cs="Times New Roman"/>
                <w:b w:val="0"/>
                <w:i/>
                <w:sz w:val="18"/>
                <w:szCs w:val="18"/>
              </w:rPr>
              <w:t>Arutaki</w:t>
            </w:r>
            <w:proofErr w:type="spellEnd"/>
            <w:r w:rsidRPr="001E4143">
              <w:rPr>
                <w:rStyle w:val="lev"/>
                <w:rFonts w:asciiTheme="majorHAnsi" w:eastAsia="MS Mincho" w:hAnsiTheme="majorHAnsi" w:cs="Times New Roman"/>
                <w:b w:val="0"/>
                <w:sz w:val="18"/>
                <w:szCs w:val="18"/>
              </w:rPr>
              <w:t xml:space="preserve">, </w:t>
            </w:r>
            <w:r>
              <w:rPr>
                <w:rStyle w:val="lev"/>
                <w:rFonts w:asciiTheme="majorHAnsi" w:eastAsia="MS Mincho" w:hAnsiTheme="majorHAnsi" w:cs="Times New Roman"/>
                <w:b w:val="0"/>
                <w:sz w:val="18"/>
                <w:szCs w:val="18"/>
              </w:rPr>
              <w:t>"</w:t>
            </w:r>
            <w:r w:rsidRPr="001E4143">
              <w:rPr>
                <w:rStyle w:val="lev"/>
                <w:rFonts w:asciiTheme="majorHAnsi" w:eastAsia="MS Mincho" w:hAnsiTheme="majorHAnsi" w:cs="Times New Roman"/>
                <w:b w:val="0"/>
                <w:sz w:val="18"/>
                <w:szCs w:val="18"/>
              </w:rPr>
              <w:t>tantôt</w:t>
            </w:r>
            <w:r>
              <w:rPr>
                <w:rStyle w:val="lev"/>
                <w:rFonts w:asciiTheme="majorHAnsi" w:eastAsia="MS Mincho" w:hAnsiTheme="majorHAnsi" w:cs="Times New Roman"/>
                <w:b w:val="0"/>
                <w:sz w:val="18"/>
                <w:szCs w:val="18"/>
              </w:rPr>
              <w:t>",</w:t>
            </w:r>
            <w:r w:rsidRPr="001E4143">
              <w:rPr>
                <w:rStyle w:val="lev"/>
                <w:rFonts w:asciiTheme="majorHAnsi" w:eastAsia="MS Mincho" w:hAnsiTheme="majorHAnsi" w:cs="Times New Roman"/>
                <w:b w:val="0"/>
                <w:sz w:val="18"/>
                <w:szCs w:val="18"/>
              </w:rPr>
              <w:t xml:space="preserve"> </w:t>
            </w:r>
            <w:r>
              <w:rPr>
                <w:rStyle w:val="lev"/>
                <w:rFonts w:asciiTheme="majorHAnsi" w:eastAsia="MS Mincho" w:hAnsiTheme="majorHAnsi" w:cs="Times New Roman"/>
                <w:b w:val="0"/>
                <w:sz w:val="18"/>
                <w:szCs w:val="18"/>
              </w:rPr>
              <w:t>"</w:t>
            </w:r>
            <w:r w:rsidRPr="001E4143">
              <w:rPr>
                <w:rStyle w:val="lev"/>
                <w:rFonts w:asciiTheme="majorHAnsi" w:eastAsia="MS Mincho" w:hAnsiTheme="majorHAnsi" w:cs="Times New Roman"/>
                <w:b w:val="0"/>
                <w:sz w:val="18"/>
                <w:szCs w:val="18"/>
              </w:rPr>
              <w:t>parfois</w:t>
            </w:r>
            <w:r>
              <w:rPr>
                <w:rStyle w:val="lev"/>
                <w:rFonts w:asciiTheme="majorHAnsi" w:eastAsia="MS Mincho" w:hAnsiTheme="majorHAnsi" w:cs="Times New Roman"/>
                <w:b w:val="0"/>
                <w:sz w:val="18"/>
                <w:szCs w:val="18"/>
              </w:rPr>
              <w:t>",</w:t>
            </w:r>
            <w:r w:rsidRPr="001E4143">
              <w:rPr>
                <w:rStyle w:val="lev"/>
                <w:rFonts w:asciiTheme="majorHAnsi" w:eastAsia="MS Mincho" w:hAnsiTheme="majorHAnsi" w:cs="Times New Roman"/>
                <w:b w:val="0"/>
                <w:sz w:val="18"/>
                <w:szCs w:val="18"/>
              </w:rPr>
              <w:t xml:space="preserve"> </w:t>
            </w:r>
            <w:r>
              <w:rPr>
                <w:rStyle w:val="lev"/>
                <w:rFonts w:asciiTheme="majorHAnsi" w:eastAsia="MS Mincho" w:hAnsiTheme="majorHAnsi" w:cs="Times New Roman"/>
                <w:b w:val="0"/>
                <w:sz w:val="18"/>
                <w:szCs w:val="18"/>
              </w:rPr>
              <w:t>"</w:t>
            </w:r>
            <w:r w:rsidRPr="001E4143">
              <w:rPr>
                <w:rStyle w:val="lev"/>
                <w:rFonts w:asciiTheme="majorHAnsi" w:eastAsia="MS Mincho" w:hAnsiTheme="majorHAnsi" w:cs="Times New Roman"/>
                <w:b w:val="0"/>
                <w:sz w:val="18"/>
                <w:szCs w:val="18"/>
              </w:rPr>
              <w:t>en cet instant</w:t>
            </w:r>
            <w:r>
              <w:rPr>
                <w:rStyle w:val="lev"/>
                <w:rFonts w:asciiTheme="majorHAnsi" w:eastAsia="MS Mincho" w:hAnsiTheme="majorHAnsi" w:cs="Times New Roman"/>
                <w:b w:val="0"/>
                <w:sz w:val="18"/>
                <w:szCs w:val="18"/>
              </w:rPr>
              <w:t>"</w:t>
            </w:r>
            <w:r w:rsidRPr="001E4143">
              <w:rPr>
                <w:rStyle w:val="lev"/>
                <w:rFonts w:asciiTheme="majorHAnsi" w:eastAsia="MS Mincho" w:hAnsiTheme="majorHAnsi" w:cs="Times New Roman"/>
                <w:b w:val="0"/>
                <w:sz w:val="18"/>
                <w:szCs w:val="18"/>
              </w:rPr>
              <w:t xml:space="preserve">, correspond pour </w:t>
            </w:r>
            <w:proofErr w:type="spellStart"/>
            <w:r w:rsidRPr="001E4143">
              <w:rPr>
                <w:rStyle w:val="lev"/>
                <w:rFonts w:asciiTheme="majorHAnsi" w:eastAsia="MS Mincho" w:hAnsiTheme="majorHAnsi" w:cs="Times New Roman"/>
                <w:b w:val="0"/>
                <w:sz w:val="18"/>
                <w:szCs w:val="18"/>
              </w:rPr>
              <w:t>Dôgen</w:t>
            </w:r>
            <w:proofErr w:type="spellEnd"/>
            <w:r w:rsidRPr="001E4143">
              <w:rPr>
                <w:rStyle w:val="lev"/>
                <w:rFonts w:asciiTheme="majorHAnsi" w:eastAsia="MS Mincho" w:hAnsiTheme="majorHAnsi" w:cs="Times New Roman"/>
                <w:b w:val="0"/>
                <w:sz w:val="18"/>
                <w:szCs w:val="18"/>
              </w:rPr>
              <w:t xml:space="preserve"> à </w:t>
            </w:r>
            <w:r w:rsidRPr="001E4143">
              <w:rPr>
                <w:rStyle w:val="lev"/>
                <w:rFonts w:asciiTheme="majorHAnsi" w:eastAsia="MS Mincho" w:hAnsiTheme="majorHAnsi" w:cs="Times New Roman"/>
                <w:b w:val="0"/>
                <w:i/>
                <w:sz w:val="18"/>
                <w:szCs w:val="18"/>
              </w:rPr>
              <w:t>Uji</w:t>
            </w:r>
            <w:r w:rsidRPr="001E4143">
              <w:rPr>
                <w:rStyle w:val="lev"/>
                <w:rFonts w:asciiTheme="majorHAnsi" w:eastAsia="MS Mincho" w:hAnsiTheme="majorHAnsi" w:cs="Times New Roman"/>
                <w:b w:val="0"/>
                <w:sz w:val="18"/>
                <w:szCs w:val="18"/>
              </w:rPr>
              <w:t>, l'existant en son impermanence.</w:t>
            </w:r>
          </w:p>
          <w:p w:rsidR="001E4143" w:rsidRPr="001E4143" w:rsidRDefault="001E4143" w:rsidP="004F3A30">
            <w:pPr>
              <w:jc w:val="both"/>
              <w:rPr>
                <w:rStyle w:val="lev"/>
                <w:rFonts w:asciiTheme="majorHAnsi" w:eastAsia="MS Mincho" w:hAnsiTheme="majorHAnsi" w:cs="Times New Roman"/>
                <w:b w:val="0"/>
                <w:sz w:val="18"/>
                <w:szCs w:val="18"/>
              </w:rPr>
            </w:pPr>
            <w:r w:rsidRPr="001E4143">
              <w:rPr>
                <w:rStyle w:val="lev"/>
                <w:rFonts w:asciiTheme="majorHAnsi" w:eastAsia="MS Mincho" w:hAnsiTheme="majorHAnsi" w:cs="Times New Roman"/>
                <w:b w:val="0"/>
                <w:sz w:val="18"/>
                <w:szCs w:val="18"/>
              </w:rPr>
              <w:t>9. Celui d'un bouddha.</w:t>
            </w:r>
          </w:p>
          <w:p w:rsidR="001E4143" w:rsidRPr="001E4143" w:rsidRDefault="001E4143" w:rsidP="004F3A30">
            <w:pPr>
              <w:jc w:val="both"/>
              <w:rPr>
                <w:rStyle w:val="lev"/>
                <w:rFonts w:asciiTheme="majorHAnsi" w:eastAsia="MS Mincho" w:hAnsiTheme="majorHAnsi" w:cs="Times New Roman"/>
                <w:b w:val="0"/>
                <w:sz w:val="18"/>
                <w:szCs w:val="18"/>
              </w:rPr>
            </w:pPr>
            <w:r w:rsidRPr="001E4143">
              <w:rPr>
                <w:rStyle w:val="lev"/>
                <w:rFonts w:asciiTheme="majorHAnsi" w:eastAsia="MS Mincho" w:hAnsiTheme="majorHAnsi" w:cs="Times New Roman"/>
                <w:b w:val="0"/>
                <w:sz w:val="18"/>
                <w:szCs w:val="18"/>
              </w:rPr>
              <w:t xml:space="preserve">10. </w:t>
            </w:r>
            <w:proofErr w:type="spellStart"/>
            <w:r w:rsidRPr="001E4143">
              <w:rPr>
                <w:rStyle w:val="lev"/>
                <w:rFonts w:asciiTheme="majorHAnsi" w:eastAsia="MS Mincho" w:hAnsiTheme="majorHAnsi" w:cs="Times New Roman"/>
                <w:b w:val="0"/>
                <w:i/>
                <w:sz w:val="18"/>
                <w:szCs w:val="18"/>
              </w:rPr>
              <w:t>Komyô</w:t>
            </w:r>
            <w:proofErr w:type="spellEnd"/>
            <w:r w:rsidRPr="001E4143">
              <w:rPr>
                <w:rStyle w:val="lev"/>
                <w:rFonts w:asciiTheme="majorHAnsi" w:eastAsia="MS Mincho" w:hAnsiTheme="majorHAnsi" w:cs="Times New Roman"/>
                <w:b w:val="0"/>
                <w:sz w:val="18"/>
                <w:szCs w:val="18"/>
              </w:rPr>
              <w:t>, le rayonnement de l'Éveil.</w:t>
            </w:r>
          </w:p>
          <w:p w:rsidR="001E4143" w:rsidRPr="001E4143" w:rsidRDefault="001E4143" w:rsidP="004F3A30">
            <w:pPr>
              <w:jc w:val="both"/>
              <w:rPr>
                <w:rStyle w:val="lev"/>
                <w:rFonts w:asciiTheme="majorHAnsi" w:eastAsia="MS Mincho" w:hAnsiTheme="majorHAnsi" w:cs="Times New Roman"/>
                <w:b w:val="0"/>
                <w:sz w:val="18"/>
                <w:szCs w:val="18"/>
              </w:rPr>
            </w:pPr>
            <w:r w:rsidRPr="001E4143">
              <w:rPr>
                <w:rStyle w:val="lev"/>
                <w:rFonts w:asciiTheme="majorHAnsi" w:eastAsia="MS Mincho" w:hAnsiTheme="majorHAnsi" w:cs="Times New Roman"/>
                <w:b w:val="0"/>
                <w:sz w:val="18"/>
                <w:szCs w:val="18"/>
              </w:rPr>
              <w:t>11. Au Japon comme en Chine, le jour entier ne se composait que de douze heures, six pour le jour et six pour la nuit, déterminées par le lever et le coucher du soleil. La durée de l'</w:t>
            </w:r>
            <w:r w:rsidRPr="001E4143">
              <w:rPr>
                <w:rStyle w:val="lev"/>
                <w:rFonts w:asciiTheme="majorHAnsi" w:eastAsia="MS Mincho" w:hAnsiTheme="majorHAnsi" w:cs="Times New Roman"/>
                <w:b w:val="0"/>
                <w:i/>
                <w:sz w:val="18"/>
                <w:szCs w:val="18"/>
              </w:rPr>
              <w:t>heure</w:t>
            </w:r>
            <w:r w:rsidRPr="001E4143">
              <w:rPr>
                <w:rStyle w:val="lev"/>
                <w:rFonts w:asciiTheme="majorHAnsi" w:eastAsia="MS Mincho" w:hAnsiTheme="majorHAnsi" w:cs="Times New Roman"/>
                <w:b w:val="0"/>
                <w:sz w:val="18"/>
                <w:szCs w:val="18"/>
              </w:rPr>
              <w:t xml:space="preserve"> changeait donc suivant l'époque de l'année.</w:t>
            </w:r>
          </w:p>
          <w:p w:rsidR="001E4143" w:rsidRPr="001E4143" w:rsidRDefault="001E4143" w:rsidP="004F3A30">
            <w:pPr>
              <w:jc w:val="both"/>
              <w:rPr>
                <w:rStyle w:val="lev"/>
                <w:rFonts w:asciiTheme="majorHAnsi" w:eastAsia="MS Mincho" w:hAnsiTheme="majorHAnsi" w:cs="Times New Roman"/>
                <w:b w:val="0"/>
                <w:sz w:val="18"/>
                <w:szCs w:val="18"/>
              </w:rPr>
            </w:pPr>
            <w:r w:rsidRPr="001E4143">
              <w:rPr>
                <w:rStyle w:val="lev"/>
                <w:rFonts w:asciiTheme="majorHAnsi" w:eastAsia="MS Mincho" w:hAnsiTheme="majorHAnsi" w:cs="Times New Roman"/>
                <w:b w:val="0"/>
                <w:sz w:val="18"/>
                <w:szCs w:val="18"/>
              </w:rPr>
              <w:t xml:space="preserve">12. </w:t>
            </w:r>
            <w:proofErr w:type="spellStart"/>
            <w:r w:rsidRPr="001E4143">
              <w:rPr>
                <w:rStyle w:val="lev"/>
                <w:rFonts w:asciiTheme="majorHAnsi" w:eastAsia="MS Mincho" w:hAnsiTheme="majorHAnsi" w:cs="Times New Roman"/>
                <w:b w:val="0"/>
                <w:sz w:val="18"/>
                <w:szCs w:val="18"/>
              </w:rPr>
              <w:t>Dôgen</w:t>
            </w:r>
            <w:proofErr w:type="spellEnd"/>
            <w:r w:rsidRPr="001E4143">
              <w:rPr>
                <w:rStyle w:val="lev"/>
                <w:rFonts w:asciiTheme="majorHAnsi" w:eastAsia="MS Mincho" w:hAnsiTheme="majorHAnsi" w:cs="Times New Roman"/>
                <w:b w:val="0"/>
                <w:sz w:val="18"/>
                <w:szCs w:val="18"/>
              </w:rPr>
              <w:t xml:space="preserve"> exprime ici l'impermanence de l'existant que nous sommes. Au cours des 12:00 de la journée, nous sommes tantôt un asura, tantôt un bouddha, tantôt un maître, tantôt un homme du commun, tantôt au plus haut de la conscience, tantôt dans les tréfonds de l'inconscient (« au fond du plus profond des océans »).</w:t>
            </w:r>
          </w:p>
          <w:p w:rsidR="001E4143" w:rsidRPr="001E4143" w:rsidRDefault="001E4143" w:rsidP="004F3A30">
            <w:pPr>
              <w:jc w:val="both"/>
              <w:rPr>
                <w:rStyle w:val="lev"/>
                <w:rFonts w:asciiTheme="majorHAnsi" w:eastAsia="MS Mincho" w:hAnsiTheme="majorHAnsi" w:cs="Times New Roman"/>
                <w:b w:val="0"/>
                <w:sz w:val="18"/>
                <w:szCs w:val="18"/>
              </w:rPr>
            </w:pPr>
            <w:r w:rsidRPr="001E4143">
              <w:rPr>
                <w:rStyle w:val="lev"/>
                <w:rFonts w:asciiTheme="majorHAnsi" w:eastAsia="MS Mincho" w:hAnsiTheme="majorHAnsi" w:cs="Times New Roman"/>
                <w:b w:val="0"/>
                <w:sz w:val="18"/>
                <w:szCs w:val="18"/>
              </w:rPr>
              <w:t>13. Leur durée est en effet variable, v. note 11.</w:t>
            </w:r>
          </w:p>
          <w:p w:rsidR="001E4143" w:rsidRPr="001E4143" w:rsidRDefault="001E4143" w:rsidP="004F3A30">
            <w:pPr>
              <w:jc w:val="both"/>
              <w:rPr>
                <w:rStyle w:val="lev"/>
                <w:rFonts w:ascii="Times New Roman" w:eastAsia="MS Mincho" w:hAnsi="Times New Roman" w:cs="Times New Roman"/>
                <w:b w:val="0"/>
                <w:sz w:val="24"/>
                <w:szCs w:val="24"/>
              </w:rPr>
            </w:pPr>
            <w:r w:rsidRPr="001E4143">
              <w:rPr>
                <w:rStyle w:val="lev"/>
                <w:rFonts w:asciiTheme="majorHAnsi" w:eastAsia="MS Mincho" w:hAnsiTheme="majorHAnsi" w:cs="Times New Roman"/>
                <w:b w:val="0"/>
                <w:sz w:val="18"/>
                <w:szCs w:val="18"/>
              </w:rPr>
              <w:t xml:space="preserve">14. </w:t>
            </w:r>
            <w:proofErr w:type="spellStart"/>
            <w:r w:rsidRPr="001E4143">
              <w:rPr>
                <w:rStyle w:val="lev"/>
                <w:rFonts w:asciiTheme="majorHAnsi" w:eastAsia="MS Mincho" w:hAnsiTheme="majorHAnsi" w:cs="Times New Roman"/>
                <w:b w:val="0"/>
                <w:i/>
                <w:sz w:val="18"/>
                <w:szCs w:val="18"/>
              </w:rPr>
              <w:t>Shujô</w:t>
            </w:r>
            <w:proofErr w:type="spellEnd"/>
            <w:r w:rsidRPr="001E4143">
              <w:rPr>
                <w:rStyle w:val="lev"/>
                <w:rFonts w:asciiTheme="majorHAnsi" w:eastAsia="MS Mincho" w:hAnsiTheme="majorHAnsi" w:cs="Times New Roman"/>
                <w:b w:val="0"/>
                <w:sz w:val="18"/>
                <w:szCs w:val="18"/>
              </w:rPr>
              <w:t xml:space="preserve"> veut dire : tout être sensible, y compris les humains. Mais généralement le mot désigne les être non éveillés par rapport au bouddha, ainsi dans l'expression courante : « les êtres sensibles et les bouddhas</w:t>
            </w:r>
            <w:r>
              <w:rPr>
                <w:rStyle w:val="lev"/>
                <w:rFonts w:ascii="Times New Roman" w:eastAsia="MS Mincho" w:hAnsi="Times New Roman" w:cs="Times New Roman"/>
                <w:b w:val="0"/>
                <w:sz w:val="24"/>
                <w:szCs w:val="24"/>
              </w:rPr>
              <w:t xml:space="preserve"> »</w:t>
            </w:r>
          </w:p>
        </w:tc>
        <w:tc>
          <w:tcPr>
            <w:tcW w:w="2586" w:type="dxa"/>
          </w:tcPr>
          <w:p w:rsidR="001E4143" w:rsidRPr="00AE408F" w:rsidRDefault="001E4143" w:rsidP="00AE408F">
            <w:pPr>
              <w:ind w:firstLine="142"/>
              <w:jc w:val="both"/>
              <w:rPr>
                <w:rFonts w:asciiTheme="majorHAnsi" w:eastAsia="Times New Roman" w:hAnsiTheme="majorHAnsi" w:cs="Times New Roman"/>
                <w:sz w:val="20"/>
                <w:szCs w:val="20"/>
                <w:lang w:eastAsia="fr-FR"/>
              </w:rPr>
            </w:pPr>
          </w:p>
        </w:tc>
        <w:tc>
          <w:tcPr>
            <w:tcW w:w="2587" w:type="dxa"/>
          </w:tcPr>
          <w:p w:rsidR="001E4143" w:rsidRPr="004F3A30" w:rsidRDefault="004F3A30" w:rsidP="004F3A30">
            <w:pPr>
              <w:spacing w:after="60"/>
              <w:jc w:val="center"/>
              <w:rPr>
                <w:rFonts w:asciiTheme="majorHAnsi" w:hAnsiTheme="majorHAnsi"/>
                <w:b/>
                <w:sz w:val="20"/>
                <w:szCs w:val="20"/>
              </w:rPr>
            </w:pPr>
            <w:r w:rsidRPr="004F3A30">
              <w:rPr>
                <w:rFonts w:asciiTheme="majorHAnsi" w:hAnsiTheme="majorHAnsi"/>
                <w:b/>
                <w:sz w:val="20"/>
                <w:szCs w:val="20"/>
              </w:rPr>
              <w:t>Note</w:t>
            </w:r>
          </w:p>
          <w:p w:rsidR="004F3A30" w:rsidRPr="004F3A30" w:rsidRDefault="004F3A30" w:rsidP="004F3A30">
            <w:pPr>
              <w:ind w:firstLine="73"/>
              <w:jc w:val="both"/>
              <w:rPr>
                <w:rFonts w:asciiTheme="majorHAnsi" w:hAnsiTheme="majorHAnsi"/>
                <w:sz w:val="18"/>
                <w:szCs w:val="18"/>
              </w:rPr>
            </w:pPr>
            <w:r w:rsidRPr="004F3A30">
              <w:rPr>
                <w:rFonts w:asciiTheme="majorHAnsi" w:hAnsiTheme="majorHAnsi"/>
                <w:sz w:val="18"/>
                <w:szCs w:val="18"/>
              </w:rPr>
              <w:t xml:space="preserve">3. Mot à mot, </w:t>
            </w:r>
            <w:r w:rsidRPr="004F3A30">
              <w:rPr>
                <w:rStyle w:val="Accentuation"/>
                <w:rFonts w:asciiTheme="majorHAnsi" w:hAnsiTheme="majorHAnsi"/>
                <w:sz w:val="18"/>
                <w:szCs w:val="18"/>
              </w:rPr>
              <w:t>des douze heures</w:t>
            </w:r>
            <w:r w:rsidRPr="004F3A30">
              <w:rPr>
                <w:rFonts w:asciiTheme="majorHAnsi" w:hAnsiTheme="majorHAnsi"/>
                <w:sz w:val="18"/>
                <w:szCs w:val="18"/>
              </w:rPr>
              <w:t>. Dans le calendrier sino-japonais, le jour était divisé en douze heures équivalant chacune à deux de nos heures.</w:t>
            </w:r>
          </w:p>
        </w:tc>
        <w:tc>
          <w:tcPr>
            <w:tcW w:w="2587" w:type="dxa"/>
          </w:tcPr>
          <w:p w:rsidR="001E4143" w:rsidRPr="002B50F5" w:rsidRDefault="00D2510F" w:rsidP="00D2510F">
            <w:pPr>
              <w:spacing w:after="60"/>
              <w:ind w:firstLine="179"/>
              <w:jc w:val="center"/>
              <w:rPr>
                <w:rFonts w:asciiTheme="majorHAnsi" w:hAnsiTheme="majorHAnsi"/>
                <w:b/>
                <w:sz w:val="20"/>
                <w:szCs w:val="20"/>
              </w:rPr>
            </w:pPr>
            <w:r w:rsidRPr="002B50F5">
              <w:rPr>
                <w:rFonts w:asciiTheme="majorHAnsi" w:hAnsiTheme="majorHAnsi"/>
                <w:b/>
                <w:sz w:val="20"/>
                <w:szCs w:val="20"/>
              </w:rPr>
              <w:t>Notes</w:t>
            </w:r>
          </w:p>
          <w:p w:rsidR="00D2510F" w:rsidRPr="00D2510F" w:rsidRDefault="002B50F5" w:rsidP="00D2510F">
            <w:pPr>
              <w:ind w:firstLine="179"/>
              <w:jc w:val="both"/>
              <w:rPr>
                <w:rFonts w:asciiTheme="majorHAnsi" w:eastAsia="Times New Roman" w:hAnsiTheme="majorHAnsi" w:cs="Times New Roman"/>
                <w:sz w:val="18"/>
                <w:szCs w:val="18"/>
                <w:lang w:eastAsia="fr-FR"/>
              </w:rPr>
            </w:pPr>
            <w:r>
              <w:rPr>
                <w:rFonts w:asciiTheme="majorHAnsi" w:eastAsia="Times New Roman" w:hAnsiTheme="majorHAnsi" w:cs="Times New Roman"/>
                <w:sz w:val="18"/>
                <w:szCs w:val="18"/>
                <w:lang w:eastAsia="fr-FR"/>
              </w:rPr>
              <w:t xml:space="preserve">7. </w:t>
            </w:r>
            <w:r w:rsidR="00D2510F">
              <w:rPr>
                <w:rFonts w:asciiTheme="majorHAnsi" w:eastAsia="Times New Roman" w:hAnsiTheme="majorHAnsi" w:cs="Times New Roman"/>
                <w:sz w:val="18"/>
                <w:szCs w:val="18"/>
                <w:lang w:eastAsia="fr-FR"/>
              </w:rPr>
              <w:t>Parfois</w:t>
            </w:r>
            <w:r w:rsidR="00D2510F" w:rsidRPr="00D2510F">
              <w:rPr>
                <w:rFonts w:asciiTheme="majorHAnsi" w:eastAsia="Times New Roman" w:hAnsiTheme="majorHAnsi" w:cs="Times New Roman"/>
                <w:sz w:val="18"/>
                <w:szCs w:val="18"/>
                <w:lang w:eastAsia="fr-FR"/>
              </w:rPr>
              <w:t xml:space="preserve">, le choix a été fait de ne pas traduire les termes japonais : </w:t>
            </w:r>
            <w:proofErr w:type="spellStart"/>
            <w:r w:rsidR="00D2510F" w:rsidRPr="00D2510F">
              <w:rPr>
                <w:rFonts w:asciiTheme="majorHAnsi" w:eastAsia="Times New Roman" w:hAnsiTheme="majorHAnsi" w:cs="Times New Roman"/>
                <w:sz w:val="18"/>
                <w:szCs w:val="18"/>
                <w:lang w:eastAsia="fr-FR"/>
              </w:rPr>
              <w:t>Arutoki</w:t>
            </w:r>
            <w:proofErr w:type="spellEnd"/>
            <w:r w:rsidR="00D2510F" w:rsidRPr="00D2510F">
              <w:rPr>
                <w:rFonts w:asciiTheme="majorHAnsi" w:eastAsia="Times New Roman" w:hAnsiTheme="majorHAnsi" w:cs="Times New Roman"/>
                <w:sz w:val="18"/>
                <w:szCs w:val="18"/>
                <w:lang w:eastAsia="fr-FR"/>
              </w:rPr>
              <w:t xml:space="preserve"> et Uji pour faciliter la lecture et la compréhension du texte.</w:t>
            </w:r>
          </w:p>
          <w:p w:rsidR="00D2510F" w:rsidRPr="00D2510F" w:rsidRDefault="002B50F5" w:rsidP="00D2510F">
            <w:pPr>
              <w:ind w:firstLine="179"/>
              <w:jc w:val="both"/>
              <w:rPr>
                <w:rFonts w:asciiTheme="majorHAnsi" w:eastAsia="Times New Roman" w:hAnsiTheme="majorHAnsi" w:cs="Times New Roman"/>
                <w:sz w:val="18"/>
                <w:szCs w:val="18"/>
                <w:lang w:eastAsia="fr-FR"/>
              </w:rPr>
            </w:pPr>
            <w:r>
              <w:rPr>
                <w:rFonts w:asciiTheme="majorHAnsi" w:eastAsia="Times New Roman" w:hAnsiTheme="majorHAnsi" w:cs="Times New Roman"/>
                <w:sz w:val="18"/>
                <w:szCs w:val="18"/>
                <w:lang w:eastAsia="fr-FR"/>
              </w:rPr>
              <w:t>8. J</w:t>
            </w:r>
            <w:r w:rsidR="00D2510F" w:rsidRPr="00D2510F">
              <w:rPr>
                <w:rFonts w:asciiTheme="majorHAnsi" w:eastAsia="Times New Roman" w:hAnsiTheme="majorHAnsi" w:cs="Times New Roman"/>
                <w:sz w:val="18"/>
                <w:szCs w:val="18"/>
                <w:lang w:eastAsia="fr-FR"/>
              </w:rPr>
              <w:t>uni-</w:t>
            </w:r>
            <w:proofErr w:type="spellStart"/>
            <w:r w:rsidR="00D2510F" w:rsidRPr="00D2510F">
              <w:rPr>
                <w:rFonts w:asciiTheme="majorHAnsi" w:eastAsia="Times New Roman" w:hAnsiTheme="majorHAnsi" w:cs="Times New Roman"/>
                <w:sz w:val="18"/>
                <w:szCs w:val="18"/>
                <w:lang w:eastAsia="fr-FR"/>
              </w:rPr>
              <w:t>ji</w:t>
            </w:r>
            <w:proofErr w:type="spellEnd"/>
            <w:r w:rsidR="00D2510F" w:rsidRPr="00D2510F">
              <w:rPr>
                <w:rFonts w:asciiTheme="majorHAnsi" w:eastAsia="Times New Roman" w:hAnsiTheme="majorHAnsi" w:cs="Times New Roman"/>
                <w:sz w:val="18"/>
                <w:szCs w:val="18"/>
                <w:lang w:eastAsia="fr-FR"/>
              </w:rPr>
              <w:t xml:space="preserve">| </w:t>
            </w:r>
            <w:r w:rsidR="00D2510F" w:rsidRPr="00D2510F">
              <w:rPr>
                <w:rFonts w:asciiTheme="majorHAnsi" w:eastAsia="MS Mincho" w:hAnsiTheme="majorHAnsi" w:cs="MS Mincho"/>
                <w:sz w:val="18"/>
                <w:szCs w:val="18"/>
                <w:lang w:eastAsia="fr-FR"/>
              </w:rPr>
              <w:t>十</w:t>
            </w:r>
            <w:r w:rsidR="00D2510F" w:rsidRPr="00D2510F">
              <w:rPr>
                <w:rFonts w:asciiTheme="majorHAnsi" w:eastAsia="Times New Roman" w:hAnsiTheme="majorHAnsi" w:cs="Times New Roman"/>
                <w:sz w:val="18"/>
                <w:szCs w:val="18"/>
                <w:lang w:eastAsia="fr-FR"/>
              </w:rPr>
              <w:t xml:space="preserve"> </w:t>
            </w:r>
            <w:r w:rsidR="00D2510F" w:rsidRPr="00D2510F">
              <w:rPr>
                <w:rFonts w:asciiTheme="majorHAnsi" w:eastAsia="MS Mincho" w:hAnsiTheme="majorHAnsi" w:cs="MS Mincho"/>
                <w:sz w:val="18"/>
                <w:szCs w:val="18"/>
                <w:lang w:eastAsia="fr-FR"/>
              </w:rPr>
              <w:t>二</w:t>
            </w:r>
            <w:r w:rsidR="00D2510F" w:rsidRPr="00D2510F">
              <w:rPr>
                <w:rFonts w:asciiTheme="majorHAnsi" w:eastAsia="Times New Roman" w:hAnsiTheme="majorHAnsi" w:cs="Times New Roman"/>
                <w:sz w:val="18"/>
                <w:szCs w:val="18"/>
                <w:lang w:eastAsia="fr-FR"/>
              </w:rPr>
              <w:t xml:space="preserve"> </w:t>
            </w:r>
            <w:r w:rsidR="00D2510F" w:rsidRPr="00D2510F">
              <w:rPr>
                <w:rFonts w:asciiTheme="majorHAnsi" w:eastAsia="MS Mincho" w:hAnsiTheme="majorHAnsi" w:cs="MS Mincho"/>
                <w:sz w:val="18"/>
                <w:szCs w:val="18"/>
                <w:lang w:eastAsia="fr-FR"/>
              </w:rPr>
              <w:t>時</w:t>
            </w:r>
            <w:r w:rsidR="00D2510F" w:rsidRPr="00D2510F">
              <w:rPr>
                <w:rFonts w:asciiTheme="majorHAnsi" w:eastAsia="Times New Roman" w:hAnsiTheme="majorHAnsi" w:cs="Times New Roman"/>
                <w:sz w:val="18"/>
                <w:szCs w:val="18"/>
                <w:lang w:eastAsia="fr-FR"/>
              </w:rPr>
              <w:t xml:space="preserve"> (jap). Lit. : douze périodes. </w:t>
            </w:r>
            <w:r w:rsidR="00D2510F">
              <w:rPr>
                <w:rFonts w:asciiTheme="majorHAnsi" w:eastAsia="Times New Roman" w:hAnsiTheme="majorHAnsi" w:cs="Times New Roman"/>
                <w:sz w:val="18"/>
                <w:szCs w:val="18"/>
                <w:lang w:eastAsia="fr-FR"/>
              </w:rPr>
              <w:t>À</w:t>
            </w:r>
            <w:r w:rsidR="00D2510F" w:rsidRPr="00D2510F">
              <w:rPr>
                <w:rFonts w:asciiTheme="majorHAnsi" w:eastAsia="Times New Roman" w:hAnsiTheme="majorHAnsi" w:cs="Times New Roman"/>
                <w:sz w:val="18"/>
                <w:szCs w:val="18"/>
                <w:lang w:eastAsia="fr-FR"/>
              </w:rPr>
              <w:t xml:space="preserve"> l’époque de Maître </w:t>
            </w:r>
            <w:proofErr w:type="spellStart"/>
            <w:r w:rsidR="00D2510F" w:rsidRPr="00D2510F">
              <w:rPr>
                <w:rFonts w:asciiTheme="majorHAnsi" w:eastAsia="Times New Roman" w:hAnsiTheme="majorHAnsi" w:cs="Times New Roman"/>
                <w:sz w:val="18"/>
                <w:szCs w:val="18"/>
                <w:lang w:eastAsia="fr-FR"/>
              </w:rPr>
              <w:t>Dōgen</w:t>
            </w:r>
            <w:proofErr w:type="spellEnd"/>
            <w:r w:rsidR="00D2510F" w:rsidRPr="00D2510F">
              <w:rPr>
                <w:rFonts w:asciiTheme="majorHAnsi" w:eastAsia="Times New Roman" w:hAnsiTheme="majorHAnsi" w:cs="Times New Roman"/>
                <w:sz w:val="18"/>
                <w:szCs w:val="18"/>
                <w:lang w:eastAsia="fr-FR"/>
              </w:rPr>
              <w:t xml:space="preserve">, comme en Chine, une journée se divisait en douze périodes. </w:t>
            </w:r>
          </w:p>
          <w:p w:rsidR="00D2510F" w:rsidRPr="00D2510F" w:rsidRDefault="002B50F5" w:rsidP="00D2510F">
            <w:pPr>
              <w:ind w:firstLine="179"/>
              <w:jc w:val="both"/>
              <w:rPr>
                <w:rFonts w:asciiTheme="majorHAnsi" w:eastAsia="Times New Roman" w:hAnsiTheme="majorHAnsi" w:cs="Times New Roman"/>
                <w:sz w:val="18"/>
                <w:szCs w:val="18"/>
                <w:lang w:eastAsia="fr-FR"/>
              </w:rPr>
            </w:pPr>
            <w:r>
              <w:rPr>
                <w:rFonts w:asciiTheme="majorHAnsi" w:eastAsia="Times New Roman" w:hAnsiTheme="majorHAnsi" w:cs="Times New Roman"/>
                <w:sz w:val="18"/>
                <w:szCs w:val="18"/>
                <w:lang w:eastAsia="fr-FR"/>
              </w:rPr>
              <w:t>9. B</w:t>
            </w:r>
            <w:r w:rsidR="00D2510F" w:rsidRPr="00D2510F">
              <w:rPr>
                <w:rFonts w:asciiTheme="majorHAnsi" w:eastAsia="Times New Roman" w:hAnsiTheme="majorHAnsi" w:cs="Times New Roman"/>
                <w:sz w:val="18"/>
                <w:szCs w:val="18"/>
                <w:lang w:eastAsia="fr-FR"/>
              </w:rPr>
              <w:t xml:space="preserve">ien que la perception de la durée d’une journée soit du domaine du relatif, nous acceptons par convention qu’une journée contient vingt -quatre périodes. </w:t>
            </w:r>
          </w:p>
          <w:p w:rsidR="002B50F5" w:rsidRDefault="002B50F5" w:rsidP="002B50F5">
            <w:pPr>
              <w:jc w:val="both"/>
              <w:rPr>
                <w:rFonts w:asciiTheme="majorHAnsi" w:eastAsia="Times New Roman" w:hAnsiTheme="majorHAnsi" w:cs="Times New Roman"/>
                <w:color w:val="0000FF"/>
                <w:sz w:val="18"/>
                <w:szCs w:val="18"/>
                <w:u w:val="single"/>
                <w:lang w:eastAsia="fr-FR"/>
              </w:rPr>
            </w:pPr>
            <w:r>
              <w:rPr>
                <w:rFonts w:asciiTheme="majorHAnsi" w:eastAsia="Times New Roman" w:hAnsiTheme="majorHAnsi" w:cs="Times New Roman"/>
                <w:sz w:val="18"/>
                <w:szCs w:val="18"/>
                <w:lang w:eastAsia="fr-FR"/>
              </w:rPr>
              <w:t xml:space="preserve">10. </w:t>
            </w:r>
            <w:proofErr w:type="spellStart"/>
            <w:r>
              <w:rPr>
                <w:rFonts w:asciiTheme="majorHAnsi" w:eastAsia="Times New Roman" w:hAnsiTheme="majorHAnsi" w:cs="Times New Roman"/>
                <w:sz w:val="18"/>
                <w:szCs w:val="18"/>
                <w:lang w:eastAsia="fr-FR"/>
              </w:rPr>
              <w:t>Ev</w:t>
            </w:r>
            <w:r w:rsidR="00D2510F" w:rsidRPr="00D2510F">
              <w:rPr>
                <w:rFonts w:asciiTheme="majorHAnsi" w:eastAsia="Times New Roman" w:hAnsiTheme="majorHAnsi" w:cs="Times New Roman"/>
                <w:sz w:val="18"/>
                <w:szCs w:val="18"/>
                <w:lang w:eastAsia="fr-FR"/>
              </w:rPr>
              <w:t>eil</w:t>
            </w:r>
            <w:proofErr w:type="spellEnd"/>
            <w:r w:rsidR="00D2510F" w:rsidRPr="00D2510F">
              <w:rPr>
                <w:rFonts w:asciiTheme="majorHAnsi" w:eastAsia="Times New Roman" w:hAnsiTheme="majorHAnsi" w:cs="Times New Roman"/>
                <w:sz w:val="18"/>
                <w:szCs w:val="18"/>
                <w:lang w:eastAsia="fr-FR"/>
              </w:rPr>
              <w:t xml:space="preserve"> a été traduit par : la compréhension éclairée de sa nature véritable. </w:t>
            </w:r>
          </w:p>
          <w:p w:rsidR="00D2510F" w:rsidRPr="002B50F5" w:rsidRDefault="002B50F5" w:rsidP="002B50F5">
            <w:pPr>
              <w:ind w:firstLine="179"/>
              <w:jc w:val="both"/>
              <w:rPr>
                <w:rFonts w:asciiTheme="majorHAnsi" w:eastAsia="Times New Roman" w:hAnsiTheme="majorHAnsi" w:cs="Times New Roman"/>
                <w:sz w:val="18"/>
                <w:szCs w:val="18"/>
                <w:lang w:eastAsia="fr-FR"/>
              </w:rPr>
            </w:pPr>
            <w:r>
              <w:rPr>
                <w:rFonts w:asciiTheme="majorHAnsi" w:eastAsia="Times New Roman" w:hAnsiTheme="majorHAnsi" w:cs="Times New Roman"/>
                <w:sz w:val="18"/>
                <w:szCs w:val="18"/>
                <w:lang w:eastAsia="fr-FR"/>
              </w:rPr>
              <w:t>11. U</w:t>
            </w:r>
            <w:r w:rsidR="00D2510F" w:rsidRPr="00D2510F">
              <w:rPr>
                <w:rFonts w:asciiTheme="majorHAnsi" w:eastAsia="Times New Roman" w:hAnsiTheme="majorHAnsi" w:cs="Times New Roman"/>
                <w:sz w:val="18"/>
                <w:szCs w:val="18"/>
                <w:lang w:eastAsia="fr-FR"/>
              </w:rPr>
              <w:t xml:space="preserve">ne idée de Maître </w:t>
            </w:r>
            <w:proofErr w:type="spellStart"/>
            <w:r w:rsidR="00D2510F" w:rsidRPr="00D2510F">
              <w:rPr>
                <w:rFonts w:asciiTheme="majorHAnsi" w:eastAsia="Times New Roman" w:hAnsiTheme="majorHAnsi" w:cs="Times New Roman"/>
                <w:sz w:val="18"/>
                <w:szCs w:val="18"/>
                <w:lang w:eastAsia="fr-FR"/>
              </w:rPr>
              <w:t>Dōgen</w:t>
            </w:r>
            <w:proofErr w:type="spellEnd"/>
            <w:r w:rsidR="00D2510F">
              <w:rPr>
                <w:rFonts w:asciiTheme="majorHAnsi" w:eastAsia="Times New Roman" w:hAnsiTheme="majorHAnsi" w:cs="Times New Roman"/>
                <w:sz w:val="18"/>
                <w:szCs w:val="18"/>
                <w:lang w:eastAsia="fr-FR"/>
              </w:rPr>
              <w:t xml:space="preserve"> </w:t>
            </w:r>
            <w:r w:rsidR="00D2510F" w:rsidRPr="00D2510F">
              <w:rPr>
                <w:rFonts w:asciiTheme="majorHAnsi" w:eastAsia="Times New Roman" w:hAnsiTheme="majorHAnsi" w:cs="Times New Roman"/>
                <w:sz w:val="18"/>
                <w:szCs w:val="18"/>
                <w:lang w:eastAsia="fr-FR"/>
              </w:rPr>
              <w:t>: la pratique est réalisation et la réalisation est la pratique.</w:t>
            </w:r>
            <w:r w:rsidR="00D2510F" w:rsidRPr="00176982">
              <w:rPr>
                <w:rFonts w:ascii="Times New Roman" w:eastAsia="Times New Roman" w:hAnsi="Times New Roman" w:cs="Times New Roman"/>
                <w:sz w:val="24"/>
                <w:szCs w:val="24"/>
                <w:lang w:eastAsia="fr-FR"/>
              </w:rPr>
              <w:t xml:space="preserve"> </w:t>
            </w:r>
            <w:bookmarkStart w:id="0" w:name="_GoBack"/>
            <w:bookmarkEnd w:id="0"/>
          </w:p>
        </w:tc>
      </w:tr>
    </w:tbl>
    <w:p w:rsidR="007451A3" w:rsidRPr="00D61492" w:rsidRDefault="007451A3" w:rsidP="007451A3">
      <w:pPr>
        <w:rPr>
          <w:rFonts w:asciiTheme="majorHAnsi" w:hAnsiTheme="majorHAnsi"/>
          <w:sz w:val="20"/>
          <w:szCs w:val="20"/>
        </w:rPr>
      </w:pPr>
    </w:p>
    <w:sectPr w:rsidR="007451A3" w:rsidRPr="00D61492" w:rsidSect="004F3A30">
      <w:headerReference w:type="even" r:id="rId12"/>
      <w:headerReference w:type="default" r:id="rId13"/>
      <w:footerReference w:type="even" r:id="rId14"/>
      <w:footerReference w:type="default" r:id="rId15"/>
      <w:headerReference w:type="first" r:id="rId16"/>
      <w:footerReference w:type="first" r:id="rId17"/>
      <w:pgSz w:w="11906" w:h="16838"/>
      <w:pgMar w:top="993" w:right="849" w:bottom="1134" w:left="85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6A" w:rsidRDefault="00B4336A" w:rsidP="004F3A30">
      <w:pPr>
        <w:spacing w:after="0" w:line="240" w:lineRule="auto"/>
      </w:pPr>
      <w:r>
        <w:separator/>
      </w:r>
    </w:p>
  </w:endnote>
  <w:endnote w:type="continuationSeparator" w:id="0">
    <w:p w:rsidR="00B4336A" w:rsidRDefault="00B4336A" w:rsidP="004F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68" w:rsidRDefault="00C6686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68" w:rsidRDefault="00C6686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68" w:rsidRDefault="00C668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6A" w:rsidRDefault="00B4336A" w:rsidP="004F3A30">
      <w:pPr>
        <w:spacing w:after="0" w:line="240" w:lineRule="auto"/>
      </w:pPr>
      <w:r>
        <w:separator/>
      </w:r>
    </w:p>
  </w:footnote>
  <w:footnote w:type="continuationSeparator" w:id="0">
    <w:p w:rsidR="00B4336A" w:rsidRDefault="00B4336A" w:rsidP="004F3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68" w:rsidRDefault="00C6686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217697"/>
      <w:docPartObj>
        <w:docPartGallery w:val="Page Numbers (Top of Page)"/>
        <w:docPartUnique/>
      </w:docPartObj>
    </w:sdtPr>
    <w:sdtEndPr/>
    <w:sdtContent>
      <w:p w:rsidR="005D37B0" w:rsidRDefault="005D37B0">
        <w:pPr>
          <w:pStyle w:val="En-tte"/>
          <w:jc w:val="right"/>
        </w:pPr>
        <w:r w:rsidRPr="004F3A30">
          <w:rPr>
            <w:sz w:val="18"/>
            <w:szCs w:val="18"/>
          </w:rPr>
          <w:t xml:space="preserve">Uji comparaisons publié sur </w:t>
        </w:r>
        <w:hyperlink r:id="rId1" w:history="1">
          <w:r w:rsidRPr="004F3A30">
            <w:rPr>
              <w:rStyle w:val="Lienhypertexte"/>
              <w:sz w:val="18"/>
              <w:szCs w:val="18"/>
            </w:rPr>
            <w:t>www.shobogenzo.eu</w:t>
          </w:r>
        </w:hyperlink>
        <w:r>
          <w:t xml:space="preserve">  </w:t>
        </w:r>
        <w:r>
          <w:fldChar w:fldCharType="begin"/>
        </w:r>
        <w:r>
          <w:instrText>PAGE   \* MERGEFORMAT</w:instrText>
        </w:r>
        <w:r>
          <w:fldChar w:fldCharType="separate"/>
        </w:r>
        <w:r w:rsidR="00F21E60">
          <w:rPr>
            <w:noProof/>
          </w:rPr>
          <w:t>6</w:t>
        </w:r>
        <w:r>
          <w:fldChar w:fldCharType="end"/>
        </w:r>
      </w:p>
    </w:sdtContent>
  </w:sdt>
  <w:p w:rsidR="005D37B0" w:rsidRDefault="005D37B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68" w:rsidRDefault="00C668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34331"/>
    <w:multiLevelType w:val="multilevel"/>
    <w:tmpl w:val="C254B8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0710B"/>
    <w:multiLevelType w:val="multilevel"/>
    <w:tmpl w:val="079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4605E4"/>
    <w:multiLevelType w:val="hybridMultilevel"/>
    <w:tmpl w:val="37BA2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31"/>
    <w:rsid w:val="00017240"/>
    <w:rsid w:val="00035D97"/>
    <w:rsid w:val="00060935"/>
    <w:rsid w:val="000F5CFC"/>
    <w:rsid w:val="001E4143"/>
    <w:rsid w:val="00287B89"/>
    <w:rsid w:val="002A0B68"/>
    <w:rsid w:val="002B50F5"/>
    <w:rsid w:val="002C21BC"/>
    <w:rsid w:val="003B4D02"/>
    <w:rsid w:val="003F2D9B"/>
    <w:rsid w:val="00474AD7"/>
    <w:rsid w:val="004C7B36"/>
    <w:rsid w:val="004F3A30"/>
    <w:rsid w:val="005D37B0"/>
    <w:rsid w:val="00601682"/>
    <w:rsid w:val="00656F05"/>
    <w:rsid w:val="006874B9"/>
    <w:rsid w:val="00687ACB"/>
    <w:rsid w:val="006A5C36"/>
    <w:rsid w:val="006A7CC7"/>
    <w:rsid w:val="007040D6"/>
    <w:rsid w:val="007177D1"/>
    <w:rsid w:val="0074288C"/>
    <w:rsid w:val="007451A3"/>
    <w:rsid w:val="00784EC4"/>
    <w:rsid w:val="00891F1E"/>
    <w:rsid w:val="00904EC7"/>
    <w:rsid w:val="0092462B"/>
    <w:rsid w:val="009478D0"/>
    <w:rsid w:val="009B0196"/>
    <w:rsid w:val="009E4698"/>
    <w:rsid w:val="00A35B28"/>
    <w:rsid w:val="00A455CD"/>
    <w:rsid w:val="00A528BB"/>
    <w:rsid w:val="00A7710C"/>
    <w:rsid w:val="00AE408F"/>
    <w:rsid w:val="00B124B2"/>
    <w:rsid w:val="00B4336A"/>
    <w:rsid w:val="00C66868"/>
    <w:rsid w:val="00C815B7"/>
    <w:rsid w:val="00CA5E7C"/>
    <w:rsid w:val="00CC6191"/>
    <w:rsid w:val="00CD0A31"/>
    <w:rsid w:val="00D2510F"/>
    <w:rsid w:val="00D56D1E"/>
    <w:rsid w:val="00D61492"/>
    <w:rsid w:val="00D810E4"/>
    <w:rsid w:val="00E75618"/>
    <w:rsid w:val="00EB19B2"/>
    <w:rsid w:val="00EF1D68"/>
    <w:rsid w:val="00F21E60"/>
    <w:rsid w:val="00F73984"/>
    <w:rsid w:val="00F74E52"/>
    <w:rsid w:val="00FF1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C7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7B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478D0"/>
    <w:rPr>
      <w:b/>
      <w:bCs/>
    </w:rPr>
  </w:style>
  <w:style w:type="character" w:styleId="Lienhypertexte">
    <w:name w:val="Hyperlink"/>
    <w:basedOn w:val="Policepardfaut"/>
    <w:uiPriority w:val="99"/>
    <w:unhideWhenUsed/>
    <w:rsid w:val="00F74E52"/>
    <w:rPr>
      <w:color w:val="0000FF" w:themeColor="hyperlink"/>
      <w:u w:val="single"/>
    </w:rPr>
  </w:style>
  <w:style w:type="paragraph" w:styleId="En-tte">
    <w:name w:val="header"/>
    <w:basedOn w:val="Normal"/>
    <w:link w:val="En-tteCar"/>
    <w:uiPriority w:val="99"/>
    <w:unhideWhenUsed/>
    <w:rsid w:val="004F3A30"/>
    <w:pPr>
      <w:tabs>
        <w:tab w:val="center" w:pos="4536"/>
        <w:tab w:val="right" w:pos="9072"/>
      </w:tabs>
      <w:spacing w:after="0" w:line="240" w:lineRule="auto"/>
    </w:pPr>
  </w:style>
  <w:style w:type="character" w:customStyle="1" w:styleId="En-tteCar">
    <w:name w:val="En-tête Car"/>
    <w:basedOn w:val="Policepardfaut"/>
    <w:link w:val="En-tte"/>
    <w:uiPriority w:val="99"/>
    <w:rsid w:val="004F3A30"/>
  </w:style>
  <w:style w:type="paragraph" w:styleId="Pieddepage">
    <w:name w:val="footer"/>
    <w:basedOn w:val="Normal"/>
    <w:link w:val="PieddepageCar"/>
    <w:uiPriority w:val="99"/>
    <w:unhideWhenUsed/>
    <w:rsid w:val="004F3A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3A30"/>
  </w:style>
  <w:style w:type="character" w:styleId="Accentuation">
    <w:name w:val="Emphasis"/>
    <w:basedOn w:val="Policepardfaut"/>
    <w:uiPriority w:val="20"/>
    <w:qFormat/>
    <w:rsid w:val="004F3A30"/>
    <w:rPr>
      <w:i/>
      <w:iCs/>
    </w:rPr>
  </w:style>
  <w:style w:type="character" w:customStyle="1" w:styleId="st">
    <w:name w:val="st"/>
    <w:basedOn w:val="Policepardfaut"/>
    <w:rsid w:val="000F5CFC"/>
  </w:style>
  <w:style w:type="paragraph" w:styleId="Paragraphedeliste">
    <w:name w:val="List Paragraph"/>
    <w:basedOn w:val="Normal"/>
    <w:uiPriority w:val="34"/>
    <w:qFormat/>
    <w:rsid w:val="000F5C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C7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7B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478D0"/>
    <w:rPr>
      <w:b/>
      <w:bCs/>
    </w:rPr>
  </w:style>
  <w:style w:type="character" w:styleId="Lienhypertexte">
    <w:name w:val="Hyperlink"/>
    <w:basedOn w:val="Policepardfaut"/>
    <w:uiPriority w:val="99"/>
    <w:unhideWhenUsed/>
    <w:rsid w:val="00F74E52"/>
    <w:rPr>
      <w:color w:val="0000FF" w:themeColor="hyperlink"/>
      <w:u w:val="single"/>
    </w:rPr>
  </w:style>
  <w:style w:type="paragraph" w:styleId="En-tte">
    <w:name w:val="header"/>
    <w:basedOn w:val="Normal"/>
    <w:link w:val="En-tteCar"/>
    <w:uiPriority w:val="99"/>
    <w:unhideWhenUsed/>
    <w:rsid w:val="004F3A30"/>
    <w:pPr>
      <w:tabs>
        <w:tab w:val="center" w:pos="4536"/>
        <w:tab w:val="right" w:pos="9072"/>
      </w:tabs>
      <w:spacing w:after="0" w:line="240" w:lineRule="auto"/>
    </w:pPr>
  </w:style>
  <w:style w:type="character" w:customStyle="1" w:styleId="En-tteCar">
    <w:name w:val="En-tête Car"/>
    <w:basedOn w:val="Policepardfaut"/>
    <w:link w:val="En-tte"/>
    <w:uiPriority w:val="99"/>
    <w:rsid w:val="004F3A30"/>
  </w:style>
  <w:style w:type="paragraph" w:styleId="Pieddepage">
    <w:name w:val="footer"/>
    <w:basedOn w:val="Normal"/>
    <w:link w:val="PieddepageCar"/>
    <w:uiPriority w:val="99"/>
    <w:unhideWhenUsed/>
    <w:rsid w:val="004F3A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3A30"/>
  </w:style>
  <w:style w:type="character" w:styleId="Accentuation">
    <w:name w:val="Emphasis"/>
    <w:basedOn w:val="Policepardfaut"/>
    <w:uiPriority w:val="20"/>
    <w:qFormat/>
    <w:rsid w:val="004F3A30"/>
    <w:rPr>
      <w:i/>
      <w:iCs/>
    </w:rPr>
  </w:style>
  <w:style w:type="character" w:customStyle="1" w:styleId="st">
    <w:name w:val="st"/>
    <w:basedOn w:val="Policepardfaut"/>
    <w:rsid w:val="000F5CFC"/>
  </w:style>
  <w:style w:type="paragraph" w:styleId="Paragraphedeliste">
    <w:name w:val="List Paragraph"/>
    <w:basedOn w:val="Normal"/>
    <w:uiPriority w:val="34"/>
    <w:qFormat/>
    <w:rsid w:val="000F5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11993">
      <w:bodyDiv w:val="1"/>
      <w:marLeft w:val="0"/>
      <w:marRight w:val="0"/>
      <w:marTop w:val="0"/>
      <w:marBottom w:val="0"/>
      <w:divBdr>
        <w:top w:val="none" w:sz="0" w:space="0" w:color="auto"/>
        <w:left w:val="none" w:sz="0" w:space="0" w:color="auto"/>
        <w:bottom w:val="none" w:sz="0" w:space="0" w:color="auto"/>
        <w:right w:val="none" w:sz="0" w:space="0" w:color="auto"/>
      </w:divBdr>
    </w:div>
    <w:div w:id="177598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bogenzo.e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uxversants.com/?page_id=31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ensotoreims.fr/uj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hobogenzo.eu/archives/2015/11/30/33002877.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3740</Words>
  <Characters>20571</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18</cp:revision>
  <cp:lastPrinted>2015-11-30T14:32:00Z</cp:lastPrinted>
  <dcterms:created xsi:type="dcterms:W3CDTF">2015-11-29T16:28:00Z</dcterms:created>
  <dcterms:modified xsi:type="dcterms:W3CDTF">2015-11-30T14:36:00Z</dcterms:modified>
</cp:coreProperties>
</file>