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F0" w:rsidRPr="004A645F" w:rsidRDefault="00EF4DF1">
      <w:pPr>
        <w:rPr>
          <w:b/>
          <w:sz w:val="28"/>
          <w:szCs w:val="28"/>
          <w:u w:val="single"/>
        </w:rPr>
      </w:pPr>
      <w:r w:rsidRPr="004A645F">
        <w:rPr>
          <w:b/>
          <w:sz w:val="28"/>
          <w:szCs w:val="28"/>
          <w:u w:val="single"/>
        </w:rPr>
        <w:t xml:space="preserve">Matières </w:t>
      </w:r>
      <w:r w:rsidR="00485407">
        <w:rPr>
          <w:b/>
          <w:sz w:val="28"/>
          <w:szCs w:val="28"/>
          <w:u w:val="single"/>
        </w:rPr>
        <w:t xml:space="preserve">du </w:t>
      </w:r>
      <w:r w:rsidRPr="004A645F">
        <w:rPr>
          <w:b/>
          <w:sz w:val="28"/>
          <w:szCs w:val="28"/>
          <w:u w:val="single"/>
        </w:rPr>
        <w:t>b</w:t>
      </w:r>
      <w:r w:rsidR="00163885">
        <w:rPr>
          <w:b/>
          <w:sz w:val="28"/>
          <w:szCs w:val="28"/>
          <w:u w:val="single"/>
        </w:rPr>
        <w:t>ilan de mathématique : Noël 2014</w:t>
      </w:r>
    </w:p>
    <w:p w:rsidR="00EF4DF1" w:rsidRPr="004A645F" w:rsidRDefault="004A645F" w:rsidP="00EF4DF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t xml:space="preserve">Chapitre 1 : </w:t>
      </w:r>
      <w:r w:rsidR="00EF4DF1" w:rsidRPr="004A645F">
        <w:rPr>
          <w:b/>
          <w:u w:val="single"/>
        </w:rPr>
        <w:t>Ecriture</w:t>
      </w:r>
      <w:r w:rsidR="00F70183">
        <w:rPr>
          <w:b/>
          <w:u w:val="single"/>
        </w:rPr>
        <w:t>s</w:t>
      </w:r>
      <w:r w:rsidR="00EF4DF1" w:rsidRPr="004A645F">
        <w:rPr>
          <w:b/>
          <w:u w:val="single"/>
        </w:rPr>
        <w:t xml:space="preserve"> littérales et identités remarquables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reconnaître une expression développée ou factorisée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Qu’est-ce-que factoriser une expression ?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développer une expression par distributivité ou identités remarquables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factoriser une expression mathématique par mise en évidence ou identités remarquables.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résoudre de petits problèmes (voir exercices faits en classe)</w:t>
      </w:r>
    </w:p>
    <w:p w:rsidR="004A645F" w:rsidRDefault="004A645F" w:rsidP="004A645F">
      <w:pPr>
        <w:pStyle w:val="Paragraphedeliste"/>
        <w:ind w:left="1080"/>
      </w:pPr>
    </w:p>
    <w:p w:rsidR="00EF4DF1" w:rsidRPr="004A645F" w:rsidRDefault="004A645F" w:rsidP="00EF4DF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t xml:space="preserve">Chapitre 2 : </w:t>
      </w:r>
      <w:r w:rsidR="00EF4DF1" w:rsidRPr="004A645F">
        <w:rPr>
          <w:b/>
          <w:u w:val="single"/>
        </w:rPr>
        <w:t>Equations et inéquations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 xml:space="preserve">Savoir résoudre une équation du type </w:t>
      </w:r>
      <w:proofErr w:type="spellStart"/>
      <w:r>
        <w:t>ax+b</w:t>
      </w:r>
      <w:proofErr w:type="spellEnd"/>
      <w:r>
        <w:t>=c   et toutes les équations qui s’y ramènent</w:t>
      </w:r>
    </w:p>
    <w:p w:rsidR="00EF4DF1" w:rsidRDefault="00EF4DF1" w:rsidP="00EF4DF1">
      <w:pPr>
        <w:pStyle w:val="Paragraphedeliste"/>
        <w:ind w:left="1080"/>
      </w:pPr>
      <w:r>
        <w:t>Voir tome 1 page 38 et page 46 ainsi que les exercices sur feuille (réduction au même dénominateur)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reconnaître et résoudre une équation particulière (impossible ou indéterminée)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résoudre une équation « produit nul »</w:t>
      </w:r>
    </w:p>
    <w:p w:rsidR="00EF4DF1" w:rsidRDefault="00EF4DF1" w:rsidP="00EF4DF1">
      <w:pPr>
        <w:pStyle w:val="Paragraphedeliste"/>
        <w:ind w:left="1080"/>
      </w:pPr>
      <w:r>
        <w:t>Exercices pages 38 et 46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Utilisation des équations</w:t>
      </w:r>
    </w:p>
    <w:p w:rsidR="00EF4DF1" w:rsidRDefault="00EF4DF1" w:rsidP="00EF4DF1">
      <w:pPr>
        <w:pStyle w:val="Paragraphedeliste"/>
        <w:ind w:left="1080"/>
      </w:pPr>
      <w:r>
        <w:t>Transformation de formules</w:t>
      </w:r>
    </w:p>
    <w:p w:rsidR="00EF4DF1" w:rsidRDefault="00EF4DF1" w:rsidP="00EF4DF1">
      <w:pPr>
        <w:pStyle w:val="Paragraphedeliste"/>
        <w:ind w:left="1080"/>
      </w:pPr>
      <w:r>
        <w:t>Résolution de petits problèmes avec mise en équation.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Connaître les propriétés liant addition et ordre et multiplication et ordre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utiliser ces propriétés (ex page 42)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résoudre une inéquation et représenter la solution de plusieurs manières.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reconnaître et résoudre une inéquation particulière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résoudre de petits problèmes avec mise en inéquation</w:t>
      </w:r>
    </w:p>
    <w:p w:rsidR="00B229DF" w:rsidRDefault="00B229DF" w:rsidP="00B229DF">
      <w:pPr>
        <w:pStyle w:val="Paragraphedeliste"/>
        <w:ind w:left="1080"/>
      </w:pPr>
    </w:p>
    <w:p w:rsidR="00EF4DF1" w:rsidRPr="004A645F" w:rsidRDefault="004A645F" w:rsidP="00EF4DF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t xml:space="preserve">Chapitre 3 : </w:t>
      </w:r>
      <w:r w:rsidR="00EF4DF1" w:rsidRPr="004A645F">
        <w:rPr>
          <w:b/>
          <w:u w:val="single"/>
        </w:rPr>
        <w:t>Puissances et radicaux</w:t>
      </w:r>
    </w:p>
    <w:p w:rsidR="00EF4DF1" w:rsidRDefault="00EF4DF1" w:rsidP="00EF4DF1">
      <w:pPr>
        <w:pStyle w:val="Paragraphedeliste"/>
        <w:numPr>
          <w:ilvl w:val="0"/>
          <w:numId w:val="5"/>
        </w:numPr>
      </w:pPr>
      <w:r>
        <w:t>Connaître la signification des puissances (positives et négatives)</w:t>
      </w:r>
    </w:p>
    <w:p w:rsidR="00EF4DF1" w:rsidRDefault="00EF4DF1" w:rsidP="00EF4DF1">
      <w:pPr>
        <w:pStyle w:val="Paragraphedeliste"/>
        <w:ind w:left="1080"/>
      </w:pPr>
      <w:r>
        <w:t>Pouvoir calculer des puissances</w:t>
      </w:r>
    </w:p>
    <w:p w:rsidR="00EF4DF1" w:rsidRDefault="00647070" w:rsidP="00EF4DF1">
      <w:pPr>
        <w:pStyle w:val="Paragraphedeliste"/>
        <w:ind w:left="1080"/>
      </w:pPr>
      <w:r>
        <w:t>Exercices sur feuilles distribuées en classe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Connaître et pouvoir utiliser les propriétés des puissances</w:t>
      </w:r>
    </w:p>
    <w:p w:rsidR="00647070" w:rsidRDefault="00647070" w:rsidP="00647070">
      <w:pPr>
        <w:pStyle w:val="Paragraphedeliste"/>
        <w:ind w:left="1080"/>
      </w:pPr>
      <w:r>
        <w:t>Exercices pages 66-67-74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 xml:space="preserve">Pouvoir écrire un nombre en notation scientifique et </w:t>
      </w:r>
      <w:r w:rsidR="00F70183">
        <w:t>inversement</w:t>
      </w:r>
    </w:p>
    <w:p w:rsidR="00647070" w:rsidRDefault="00647070" w:rsidP="00647070">
      <w:pPr>
        <w:pStyle w:val="Paragraphedeliste"/>
        <w:ind w:left="1080"/>
      </w:pPr>
      <w:r>
        <w:t>Exercices page 66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Connaître la signification d’une racine carrée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Connaître les propriétés, définitions et notations vues en classe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comparer et encadrer par des entiers des racines carrées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Savoir résoudre l’équation x²=a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simplifier les radicaux et rendre les dénominateurs rationnels dans les cas vus en classe.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additionner, multiplier et diviser des radicaux, exercices récapitulatifs</w:t>
      </w:r>
    </w:p>
    <w:p w:rsidR="00647070" w:rsidRDefault="00647070" w:rsidP="00647070">
      <w:pPr>
        <w:pStyle w:val="Paragraphedeliste"/>
        <w:ind w:left="1080"/>
      </w:pPr>
      <w:r>
        <w:t>Exercices du livre et exercices faits en classe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résoudre de petits problèmes</w:t>
      </w:r>
    </w:p>
    <w:p w:rsidR="00B229DF" w:rsidRDefault="00A13643" w:rsidP="00A13643">
      <w:pPr>
        <w:jc w:val="right"/>
      </w:pPr>
      <w:r>
        <w:t>(Voir verso)</w:t>
      </w:r>
    </w:p>
    <w:p w:rsidR="00647070" w:rsidRPr="004A645F" w:rsidRDefault="00647070" w:rsidP="00647070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lastRenderedPageBreak/>
        <w:t>Chapitre 4 : Le théorème de Pythagore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Connaître l’énoncé du théorème de Pythagore et de sa réciproque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Pouvoir distinguer le théorème direct et sa réciproque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Pouvoir résoudre des exercices et de petits problèmes utilisant le théorème ou sa réciproque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Pouvoir utiliser le théorème de Pythagore dans les trois situations suivantes</w:t>
      </w:r>
    </w:p>
    <w:p w:rsidR="00647070" w:rsidRDefault="00647070" w:rsidP="00647070">
      <w:pPr>
        <w:pStyle w:val="Paragraphedeliste"/>
        <w:numPr>
          <w:ilvl w:val="0"/>
          <w:numId w:val="7"/>
        </w:numPr>
      </w:pPr>
      <w:r>
        <w:t>Construction d’un segment de longueur donnée</w:t>
      </w:r>
    </w:p>
    <w:p w:rsidR="00647070" w:rsidRDefault="00647070" w:rsidP="00647070">
      <w:pPr>
        <w:pStyle w:val="Paragraphedeliste"/>
        <w:numPr>
          <w:ilvl w:val="0"/>
          <w:numId w:val="7"/>
        </w:numPr>
      </w:pPr>
      <w:r>
        <w:t>Distance entre deux points dans le plan cartésien</w:t>
      </w:r>
    </w:p>
    <w:p w:rsidR="00647070" w:rsidRDefault="00647070" w:rsidP="00647070">
      <w:pPr>
        <w:pStyle w:val="Paragraphedeliste"/>
        <w:numPr>
          <w:ilvl w:val="0"/>
          <w:numId w:val="7"/>
        </w:numPr>
      </w:pPr>
      <w:r>
        <w:t>Relations métriques dans le triangle rectangle (savoir les démontrer et les appliquer)</w:t>
      </w:r>
    </w:p>
    <w:p w:rsidR="00647070" w:rsidRDefault="00647070" w:rsidP="00647070">
      <w:pPr>
        <w:pStyle w:val="Paragraphedeliste"/>
        <w:ind w:left="1440"/>
      </w:pPr>
    </w:p>
    <w:p w:rsidR="00647070" w:rsidRDefault="00647070" w:rsidP="00647070">
      <w:pPr>
        <w:pStyle w:val="Paragraphedeliste"/>
        <w:ind w:left="1080"/>
      </w:pPr>
    </w:p>
    <w:p w:rsidR="00647070" w:rsidRDefault="00647070" w:rsidP="00647070">
      <w:pPr>
        <w:pStyle w:val="Paragraphedeliste"/>
        <w:ind w:left="1080"/>
      </w:pPr>
    </w:p>
    <w:p w:rsidR="00EF4DF1" w:rsidRDefault="00EF4DF1" w:rsidP="00EF4DF1">
      <w:pPr>
        <w:pStyle w:val="Paragraphedeliste"/>
      </w:pPr>
    </w:p>
    <w:p w:rsidR="00EF4DF1" w:rsidRPr="002F7DC5" w:rsidRDefault="002F7DC5" w:rsidP="002F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F7DC5">
        <w:rPr>
          <w:b/>
        </w:rPr>
        <w:t xml:space="preserve">Suivre attentivement ce qui sera dit en classe : des modifications pourraient avoir </w:t>
      </w:r>
      <w:r w:rsidR="00485407" w:rsidRPr="002F7DC5">
        <w:rPr>
          <w:b/>
        </w:rPr>
        <w:t>lieu,</w:t>
      </w:r>
      <w:r w:rsidRPr="002F7DC5">
        <w:rPr>
          <w:b/>
        </w:rPr>
        <w:t xml:space="preserve"> notamment des suppressions des points du dernier chapitre : Pythagore,  en fonction  de matière vue ou non vue.  </w:t>
      </w:r>
      <w:r w:rsidR="00485407">
        <w:rPr>
          <w:b/>
        </w:rPr>
        <w:t>L</w:t>
      </w:r>
      <w:bookmarkStart w:id="0" w:name="_GoBack"/>
      <w:bookmarkEnd w:id="0"/>
      <w:r w:rsidR="00485407">
        <w:rPr>
          <w:b/>
        </w:rPr>
        <w:t xml:space="preserve">a matière non vue le sera en janvier. </w:t>
      </w:r>
    </w:p>
    <w:sectPr w:rsidR="00EF4DF1" w:rsidRPr="002F7DC5" w:rsidSect="002F7DC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6A" w:rsidRDefault="00E4306A" w:rsidP="002F7DC5">
      <w:pPr>
        <w:spacing w:after="0" w:line="240" w:lineRule="auto"/>
      </w:pPr>
      <w:r>
        <w:separator/>
      </w:r>
    </w:p>
  </w:endnote>
  <w:endnote w:type="continuationSeparator" w:id="0">
    <w:p w:rsidR="00E4306A" w:rsidRDefault="00E4306A" w:rsidP="002F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5" w:rsidRPr="002F7DC5" w:rsidRDefault="002F7DC5" w:rsidP="002F7DC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2F7DC5">
      <w:rPr>
        <w:sz w:val="16"/>
        <w:szCs w:val="16"/>
      </w:rPr>
      <w:fldChar w:fldCharType="begin"/>
    </w:r>
    <w:r w:rsidRPr="002F7DC5">
      <w:rPr>
        <w:sz w:val="16"/>
        <w:szCs w:val="16"/>
      </w:rPr>
      <w:instrText xml:space="preserve"> FILENAME   \* MERGEFORMAT </w:instrText>
    </w:r>
    <w:r w:rsidRPr="002F7DC5">
      <w:rPr>
        <w:sz w:val="16"/>
        <w:szCs w:val="16"/>
      </w:rPr>
      <w:fldChar w:fldCharType="separate"/>
    </w:r>
    <w:r w:rsidR="009275E6">
      <w:rPr>
        <w:noProof/>
        <w:sz w:val="16"/>
        <w:szCs w:val="16"/>
      </w:rPr>
      <w:t>Matière noel 2012.docx</w:t>
    </w:r>
    <w:r w:rsidRPr="002F7DC5">
      <w:rPr>
        <w:sz w:val="16"/>
        <w:szCs w:val="16"/>
      </w:rPr>
      <w:fldChar w:fldCharType="end"/>
    </w:r>
    <w:r w:rsidRPr="002F7DC5">
      <w:rPr>
        <w:sz w:val="16"/>
        <w:szCs w:val="16"/>
      </w:rPr>
      <w:t xml:space="preserve">   GL   </w:t>
    </w:r>
    <w:r w:rsidRPr="002F7DC5">
      <w:rPr>
        <w:sz w:val="16"/>
        <w:szCs w:val="16"/>
      </w:rPr>
      <w:fldChar w:fldCharType="begin"/>
    </w:r>
    <w:r w:rsidRPr="002F7DC5">
      <w:rPr>
        <w:sz w:val="16"/>
        <w:szCs w:val="16"/>
      </w:rPr>
      <w:instrText xml:space="preserve"> DATE  \@ "d MMM. yy"  \* MERGEFORMAT </w:instrText>
    </w:r>
    <w:r w:rsidRPr="002F7DC5">
      <w:rPr>
        <w:sz w:val="16"/>
        <w:szCs w:val="16"/>
      </w:rPr>
      <w:fldChar w:fldCharType="separate"/>
    </w:r>
    <w:r w:rsidR="00163885">
      <w:rPr>
        <w:noProof/>
        <w:sz w:val="16"/>
        <w:szCs w:val="16"/>
      </w:rPr>
      <w:t>16 nov. 14</w:t>
    </w:r>
    <w:r w:rsidRPr="002F7DC5">
      <w:rPr>
        <w:sz w:val="16"/>
        <w:szCs w:val="16"/>
      </w:rPr>
      <w:fldChar w:fldCharType="end"/>
    </w:r>
  </w:p>
  <w:p w:rsidR="002F7DC5" w:rsidRDefault="002F7D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6A" w:rsidRDefault="00E4306A" w:rsidP="002F7DC5">
      <w:pPr>
        <w:spacing w:after="0" w:line="240" w:lineRule="auto"/>
      </w:pPr>
      <w:r>
        <w:separator/>
      </w:r>
    </w:p>
  </w:footnote>
  <w:footnote w:type="continuationSeparator" w:id="0">
    <w:p w:rsidR="00E4306A" w:rsidRDefault="00E4306A" w:rsidP="002F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420"/>
    <w:multiLevelType w:val="hybridMultilevel"/>
    <w:tmpl w:val="751AE510"/>
    <w:lvl w:ilvl="0" w:tplc="79EA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21AE7"/>
    <w:multiLevelType w:val="hybridMultilevel"/>
    <w:tmpl w:val="DB5AB5CE"/>
    <w:lvl w:ilvl="0" w:tplc="D706A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67299"/>
    <w:multiLevelType w:val="hybridMultilevel"/>
    <w:tmpl w:val="59D47452"/>
    <w:lvl w:ilvl="0" w:tplc="58C2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B704F"/>
    <w:multiLevelType w:val="hybridMultilevel"/>
    <w:tmpl w:val="AD94A4B8"/>
    <w:lvl w:ilvl="0" w:tplc="431E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C611A"/>
    <w:multiLevelType w:val="hybridMultilevel"/>
    <w:tmpl w:val="57B89C5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95E"/>
    <w:multiLevelType w:val="hybridMultilevel"/>
    <w:tmpl w:val="07443CC6"/>
    <w:lvl w:ilvl="0" w:tplc="98403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D1482"/>
    <w:multiLevelType w:val="hybridMultilevel"/>
    <w:tmpl w:val="544A15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1"/>
    <w:rsid w:val="00012246"/>
    <w:rsid w:val="0001370E"/>
    <w:rsid w:val="0008672F"/>
    <w:rsid w:val="0011573A"/>
    <w:rsid w:val="00163885"/>
    <w:rsid w:val="00164F64"/>
    <w:rsid w:val="0016754F"/>
    <w:rsid w:val="001868C0"/>
    <w:rsid w:val="00192499"/>
    <w:rsid w:val="001E439D"/>
    <w:rsid w:val="001F6C3E"/>
    <w:rsid w:val="00232FF6"/>
    <w:rsid w:val="002409FC"/>
    <w:rsid w:val="002B5870"/>
    <w:rsid w:val="002F7DC5"/>
    <w:rsid w:val="00393348"/>
    <w:rsid w:val="003E54E7"/>
    <w:rsid w:val="00403DEE"/>
    <w:rsid w:val="00485407"/>
    <w:rsid w:val="004866C4"/>
    <w:rsid w:val="004A645F"/>
    <w:rsid w:val="004E5E55"/>
    <w:rsid w:val="00524552"/>
    <w:rsid w:val="005619A7"/>
    <w:rsid w:val="005C0E08"/>
    <w:rsid w:val="00603123"/>
    <w:rsid w:val="00647070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275E6"/>
    <w:rsid w:val="0097007D"/>
    <w:rsid w:val="00A118F4"/>
    <w:rsid w:val="00A13643"/>
    <w:rsid w:val="00A41CB7"/>
    <w:rsid w:val="00A9427D"/>
    <w:rsid w:val="00AA0320"/>
    <w:rsid w:val="00AF4592"/>
    <w:rsid w:val="00B229DF"/>
    <w:rsid w:val="00B54B30"/>
    <w:rsid w:val="00BE2B8A"/>
    <w:rsid w:val="00CE65B5"/>
    <w:rsid w:val="00D333F4"/>
    <w:rsid w:val="00D354DE"/>
    <w:rsid w:val="00D37805"/>
    <w:rsid w:val="00DF2AF0"/>
    <w:rsid w:val="00E1780D"/>
    <w:rsid w:val="00E33084"/>
    <w:rsid w:val="00E33204"/>
    <w:rsid w:val="00E4306A"/>
    <w:rsid w:val="00E84AEC"/>
    <w:rsid w:val="00E91491"/>
    <w:rsid w:val="00E952FE"/>
    <w:rsid w:val="00EC02ED"/>
    <w:rsid w:val="00EC4A09"/>
    <w:rsid w:val="00EF4DF1"/>
    <w:rsid w:val="00F10178"/>
    <w:rsid w:val="00F70183"/>
    <w:rsid w:val="00FC1A20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362F7-0A4E-4876-923E-93E97B0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D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DC5"/>
  </w:style>
  <w:style w:type="paragraph" w:styleId="Pieddepage">
    <w:name w:val="footer"/>
    <w:basedOn w:val="Normal"/>
    <w:link w:val="PieddepageCar"/>
    <w:uiPriority w:val="99"/>
    <w:unhideWhenUsed/>
    <w:rsid w:val="002F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DC5"/>
  </w:style>
  <w:style w:type="paragraph" w:styleId="Textedebulles">
    <w:name w:val="Balloon Text"/>
    <w:basedOn w:val="Normal"/>
    <w:link w:val="TextedebullesCar"/>
    <w:uiPriority w:val="99"/>
    <w:semiHidden/>
    <w:unhideWhenUsed/>
    <w:rsid w:val="002F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Carine Weyland</cp:lastModifiedBy>
  <cp:revision>3</cp:revision>
  <cp:lastPrinted>2012-11-26T20:19:00Z</cp:lastPrinted>
  <dcterms:created xsi:type="dcterms:W3CDTF">2014-11-16T18:30:00Z</dcterms:created>
  <dcterms:modified xsi:type="dcterms:W3CDTF">2014-11-16T18:31:00Z</dcterms:modified>
</cp:coreProperties>
</file>