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9" w:rsidRDefault="00E7517B" w:rsidP="00E7517B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Mini-quiches aux asperges</w:t>
      </w:r>
    </w:p>
    <w:p w:rsidR="00E7517B" w:rsidRDefault="00E7517B" w:rsidP="00E7517B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044700" cy="1533525"/>
            <wp:effectExtent l="0" t="0" r="0" b="9525"/>
            <wp:docPr id="1" name="Image 1" descr="IMG_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b/>
          <w:sz w:val="20"/>
          <w:szCs w:val="20"/>
          <w:u w:val="single"/>
        </w:rPr>
        <w:t>Ingr</w:t>
      </w:r>
      <w:r w:rsidRPr="00E7517B">
        <w:rPr>
          <w:b/>
          <w:sz w:val="20"/>
          <w:szCs w:val="20"/>
          <w:u w:val="single"/>
        </w:rPr>
        <w:t>édients</w:t>
      </w:r>
      <w:r>
        <w:rPr>
          <w:sz w:val="20"/>
          <w:szCs w:val="20"/>
        </w:rPr>
        <w:t xml:space="preserve"> : (pour 2 mini-quiches)</w:t>
      </w:r>
    </w:p>
    <w:p w:rsidR="00E7517B" w:rsidRDefault="00E7517B" w:rsidP="00E7517B">
      <w:pPr>
        <w:pStyle w:val="NormalWeb"/>
        <w:rPr>
          <w:sz w:val="20"/>
          <w:szCs w:val="20"/>
          <w:u w:val="single"/>
        </w:rPr>
        <w:sectPr w:rsidR="00E751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  <w:u w:val="single"/>
        </w:rPr>
        <w:lastRenderedPageBreak/>
        <w:t>Pâte brisée</w:t>
      </w:r>
      <w:r>
        <w:rPr>
          <w:sz w:val="20"/>
          <w:szCs w:val="20"/>
        </w:rPr>
        <w:t xml:space="preserve"> :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- 125 g de farine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- 60 g de beurre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- 1 pincée de sel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- eau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  <w:u w:val="single"/>
        </w:rPr>
        <w:t>Appareil à quiche</w:t>
      </w:r>
      <w:r>
        <w:rPr>
          <w:sz w:val="20"/>
          <w:szCs w:val="20"/>
        </w:rPr>
        <w:t xml:space="preserve"> :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 xml:space="preserve">- 1 gros </w:t>
      </w:r>
      <w:r w:rsidRPr="00E7517B">
        <w:rPr>
          <w:sz w:val="20"/>
          <w:szCs w:val="20"/>
        </w:rPr>
        <w:t>œuf</w:t>
      </w:r>
    </w:p>
    <w:p w:rsid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- 10 cl de lait</w:t>
      </w:r>
      <w:bookmarkStart w:id="0" w:name="_GoBack"/>
      <w:bookmarkEnd w:id="0"/>
    </w:p>
    <w:p w:rsidR="00E7517B" w:rsidRPr="00E7517B" w:rsidRDefault="00E7517B" w:rsidP="00E7517B">
      <w:pPr>
        <w:pStyle w:val="NormalWeb"/>
        <w:rPr>
          <w:sz w:val="20"/>
          <w:szCs w:val="20"/>
        </w:rPr>
      </w:pP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- 5 cl de crème liquide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 xml:space="preserve">- 1 </w:t>
      </w:r>
      <w:proofErr w:type="spellStart"/>
      <w:r w:rsidRPr="00E7517B">
        <w:rPr>
          <w:sz w:val="20"/>
          <w:szCs w:val="20"/>
        </w:rPr>
        <w:t>CàS</w:t>
      </w:r>
      <w:proofErr w:type="spellEnd"/>
      <w:r w:rsidRPr="00E7517B">
        <w:rPr>
          <w:sz w:val="20"/>
          <w:szCs w:val="20"/>
        </w:rPr>
        <w:t xml:space="preserve"> de persil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- 40 g de lardons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- 20 g de fromage râpé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noix de muscade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- poivre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- 6 asperges en bocal</w:t>
      </w:r>
    </w:p>
    <w:p w:rsidR="00E7517B" w:rsidRDefault="00E7517B" w:rsidP="00E7517B">
      <w:pPr>
        <w:pStyle w:val="NormalWeb"/>
        <w:rPr>
          <w:b/>
          <w:sz w:val="20"/>
          <w:szCs w:val="20"/>
          <w:u w:val="single"/>
        </w:rPr>
        <w:sectPr w:rsidR="00E7517B" w:rsidSect="00E751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b/>
          <w:sz w:val="20"/>
          <w:szCs w:val="20"/>
          <w:u w:val="single"/>
        </w:rPr>
        <w:lastRenderedPageBreak/>
        <w:t>Recette</w:t>
      </w:r>
      <w:r>
        <w:rPr>
          <w:sz w:val="20"/>
          <w:szCs w:val="20"/>
        </w:rPr>
        <w:t xml:space="preserve"> :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  <w:u w:val="single"/>
        </w:rPr>
        <w:t>Préparez la pâte brisée</w:t>
      </w:r>
      <w:r w:rsidRPr="00E7517B">
        <w:rPr>
          <w:sz w:val="20"/>
          <w:szCs w:val="20"/>
        </w:rPr>
        <w:t xml:space="preserve"> : Mélangez la farine, le sel et le beurre coupé en morceaux. Pétrissez avec vos mains et rajouter un peu d'eau pour lier la pâte. Formez une boule et laissez-la reposer pendant une </w:t>
      </w:r>
      <w:r>
        <w:rPr>
          <w:sz w:val="20"/>
          <w:szCs w:val="20"/>
        </w:rPr>
        <w:t>heure dans un film alimentaire.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  <w:u w:val="single"/>
        </w:rPr>
        <w:t>Appareil à quiche</w:t>
      </w:r>
      <w:r w:rsidRPr="00E7517B">
        <w:rPr>
          <w:sz w:val="20"/>
          <w:szCs w:val="20"/>
        </w:rPr>
        <w:t xml:space="preserve"> : Faites griller les lardons dans une poêle. Réservez. Dans un saladier, fouettez l'</w:t>
      </w:r>
      <w:proofErr w:type="spellStart"/>
      <w:r w:rsidRPr="00E7517B">
        <w:rPr>
          <w:sz w:val="20"/>
          <w:szCs w:val="20"/>
        </w:rPr>
        <w:t>oeuf</w:t>
      </w:r>
      <w:proofErr w:type="spellEnd"/>
      <w:r w:rsidRPr="00E7517B">
        <w:rPr>
          <w:sz w:val="20"/>
          <w:szCs w:val="20"/>
        </w:rPr>
        <w:t xml:space="preserve"> avec la crème liquide et le lait. Poivrez, ajoutez de la noix de muscade, le persil et le fromage râpé. Mélangez et aj</w:t>
      </w:r>
      <w:r>
        <w:rPr>
          <w:sz w:val="20"/>
          <w:szCs w:val="20"/>
        </w:rPr>
        <w:t>outez les lardons dans la pâte.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  <w:u w:val="single"/>
        </w:rPr>
        <w:t>Montage</w:t>
      </w:r>
      <w:r w:rsidRPr="00E7517B">
        <w:rPr>
          <w:sz w:val="20"/>
          <w:szCs w:val="20"/>
        </w:rPr>
        <w:t xml:space="preserve"> : Étalez la pâte brisée dans deux moules à tartelettes </w:t>
      </w:r>
      <w:r>
        <w:rPr>
          <w:sz w:val="20"/>
          <w:szCs w:val="20"/>
        </w:rPr>
        <w:t xml:space="preserve">recouverts de papier sulfurisé. </w:t>
      </w:r>
      <w:r w:rsidRPr="00E7517B">
        <w:rPr>
          <w:sz w:val="20"/>
          <w:szCs w:val="20"/>
        </w:rPr>
        <w:t>(Il doit vous rester un peu de pâte brisée.) Versez l'appareil à</w:t>
      </w:r>
      <w:r>
        <w:rPr>
          <w:sz w:val="20"/>
          <w:szCs w:val="20"/>
        </w:rPr>
        <w:t xml:space="preserve"> quiche sur les fonds de tarte. </w:t>
      </w:r>
      <w:r w:rsidRPr="00E7517B">
        <w:rPr>
          <w:sz w:val="20"/>
          <w:szCs w:val="20"/>
        </w:rPr>
        <w:t>Dispo</w:t>
      </w:r>
      <w:r>
        <w:rPr>
          <w:sz w:val="20"/>
          <w:szCs w:val="20"/>
        </w:rPr>
        <w:t>sez 3 asperges sur les quiches.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b/>
          <w:sz w:val="20"/>
          <w:szCs w:val="20"/>
          <w:u w:val="single"/>
        </w:rPr>
        <w:t>Cuisson</w:t>
      </w:r>
      <w:r>
        <w:rPr>
          <w:sz w:val="20"/>
          <w:szCs w:val="20"/>
        </w:rPr>
        <w:t xml:space="preserve"> :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Enfournez les quiches dans un four bien préchauffé à 180°. Laissez-les cuire pendant 25 mn à 180°. Elles doivent êtr</w:t>
      </w:r>
      <w:r>
        <w:rPr>
          <w:sz w:val="20"/>
          <w:szCs w:val="20"/>
        </w:rPr>
        <w:t>e bien dorées et bien gonflées.</w:t>
      </w:r>
    </w:p>
    <w:p w:rsidR="00E7517B" w:rsidRPr="00E7517B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Laissez-les r</w:t>
      </w:r>
      <w:r>
        <w:rPr>
          <w:sz w:val="20"/>
          <w:szCs w:val="20"/>
        </w:rPr>
        <w:t>efroidir avant de les démouler.</w:t>
      </w:r>
    </w:p>
    <w:p w:rsidR="00E7517B" w:rsidRPr="00890599" w:rsidRDefault="00E7517B" w:rsidP="00E7517B">
      <w:pPr>
        <w:pStyle w:val="NormalWeb"/>
        <w:rPr>
          <w:sz w:val="20"/>
          <w:szCs w:val="20"/>
        </w:rPr>
      </w:pPr>
      <w:r w:rsidRPr="00E7517B">
        <w:rPr>
          <w:sz w:val="20"/>
          <w:szCs w:val="20"/>
        </w:rPr>
        <w:t>Dégustez-les tièdes avec une salade verte. Un délice !</w:t>
      </w:r>
    </w:p>
    <w:p w:rsidR="0088538C" w:rsidRPr="00890599" w:rsidRDefault="0088538C" w:rsidP="0088538C">
      <w:pPr>
        <w:pStyle w:val="NormalWeb"/>
        <w:jc w:val="right"/>
        <w:rPr>
          <w:b/>
          <w:i/>
          <w:color w:val="FF3399"/>
          <w:sz w:val="20"/>
          <w:szCs w:val="20"/>
        </w:rPr>
      </w:pPr>
      <w:r w:rsidRPr="00890599">
        <w:rPr>
          <w:b/>
          <w:i/>
          <w:color w:val="FF3399"/>
          <w:sz w:val="20"/>
          <w:szCs w:val="20"/>
        </w:rPr>
        <w:t>http://www.evacuisine.fr/</w:t>
      </w:r>
    </w:p>
    <w:sectPr w:rsidR="0088538C" w:rsidRPr="00890599" w:rsidSect="00E751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90599"/>
    <w:rsid w:val="008B640F"/>
    <w:rsid w:val="00942368"/>
    <w:rsid w:val="009675ED"/>
    <w:rsid w:val="009E00CE"/>
    <w:rsid w:val="00A00951"/>
    <w:rsid w:val="00A05AAD"/>
    <w:rsid w:val="00AF7AD5"/>
    <w:rsid w:val="00B738EE"/>
    <w:rsid w:val="00C81D48"/>
    <w:rsid w:val="00D12D73"/>
    <w:rsid w:val="00D75F33"/>
    <w:rsid w:val="00D83B9D"/>
    <w:rsid w:val="00E02385"/>
    <w:rsid w:val="00E7517B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2012-03-22T19:49:00Z</dcterms:created>
  <dcterms:modified xsi:type="dcterms:W3CDTF">2012-03-22T19:49:00Z</dcterms:modified>
</cp:coreProperties>
</file>